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244" w:rsidRPr="00C17BC3" w:rsidRDefault="00715244" w:rsidP="00C17BC3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aps/>
          <w:color w:val="000000" w:themeColor="text1"/>
          <w:sz w:val="24"/>
          <w:szCs w:val="24"/>
        </w:rPr>
      </w:pPr>
      <w:r w:rsidRPr="00C17BC3">
        <w:rPr>
          <w:rFonts w:ascii="Arial" w:eastAsia="Times New Roman" w:hAnsi="Arial" w:cs="Arial"/>
          <w:b/>
          <w:bCs/>
          <w:iCs/>
          <w:caps/>
          <w:color w:val="000000" w:themeColor="text1"/>
          <w:sz w:val="24"/>
          <w:szCs w:val="24"/>
        </w:rPr>
        <w:t>Підвищення кваліфікації науково-педагогічних працівників з англійської мови</w:t>
      </w:r>
    </w:p>
    <w:p w:rsidR="00CA4CC8" w:rsidRPr="00C17BC3" w:rsidRDefault="00CA4CC8" w:rsidP="00C17BC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</w:pPr>
      <w:r w:rsidRPr="00C17BC3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val="en-GB"/>
        </w:rPr>
        <w:t>(</w:t>
      </w:r>
      <w:r w:rsidR="00FE0612" w:rsidRPr="00FE0612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val="en-GB"/>
        </w:rPr>
        <w:t>онлайн</w:t>
      </w:r>
      <w:r w:rsidRPr="00C17BC3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val="en-GB"/>
        </w:rPr>
        <w:t>)</w:t>
      </w:r>
    </w:p>
    <w:p w:rsidR="00C17BC3" w:rsidRDefault="00C17BC3" w:rsidP="00C17BC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CA4CC8" w:rsidRPr="00C17BC3" w:rsidRDefault="00CA4CC8" w:rsidP="00C17BC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7BC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Назва програми</w:t>
      </w:r>
      <w:r w:rsidR="00604AD6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  <w:r w:rsidR="00604AD6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C17BC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Professional </w:t>
      </w:r>
      <w:r w:rsidRPr="00C17BC3">
        <w:rPr>
          <w:rFonts w:ascii="Arial" w:eastAsia="Times New Roman" w:hAnsi="Arial" w:cs="Arial"/>
          <w:b/>
          <w:color w:val="000000" w:themeColor="text1"/>
          <w:sz w:val="24"/>
          <w:szCs w:val="24"/>
          <w:lang w:val="en-GB"/>
        </w:rPr>
        <w:t>Development Program in English for Higher Education Specialists “Teacher Training Program”</w:t>
      </w:r>
      <w:r w:rsidR="00604AD6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C17BC3" w:rsidRPr="00C17BC3" w:rsidRDefault="00C17BC3" w:rsidP="00C17BC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CA4CC8" w:rsidRPr="00C17BC3" w:rsidRDefault="00604AD6" w:rsidP="00C17BC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Навчання проводить: </w:t>
      </w:r>
      <w:r w:rsidR="00CA4CC8" w:rsidRPr="00C17BC3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English School of Canada.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Офіційний сайт: </w:t>
      </w:r>
      <w:hyperlink r:id="rId5" w:tgtFrame="_blank" w:history="1">
        <w:r w:rsidR="00CA4CC8" w:rsidRPr="00C17BC3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</w:rPr>
          <w:t>https://esc-toronto.com/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="00CA4CC8" w:rsidRPr="00C17B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Одна </w:t>
      </w:r>
      <w:r w:rsidR="0039272F">
        <w:rPr>
          <w:rFonts w:ascii="Arial" w:eastAsia="Times New Roman" w:hAnsi="Arial" w:cs="Arial"/>
          <w:color w:val="000000" w:themeColor="text1"/>
          <w:sz w:val="24"/>
          <w:szCs w:val="24"/>
        </w:rPr>
        <w:t>з найкращих мовних шкіл Канади.</w:t>
      </w:r>
    </w:p>
    <w:p w:rsidR="00C17BC3" w:rsidRPr="00C17BC3" w:rsidRDefault="00C17BC3" w:rsidP="00C17BC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CA4CC8" w:rsidRPr="00C17BC3" w:rsidRDefault="00CA4CC8" w:rsidP="00C17BC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7BC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Агенція:</w:t>
      </w:r>
      <w:r w:rsidR="00604A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C17BC3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Best</w:t>
      </w:r>
      <w:r w:rsidRPr="0039272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C17BC3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Education</w:t>
      </w:r>
      <w:r w:rsidRPr="0039272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C17BC3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Choice</w:t>
      </w:r>
      <w:r w:rsidRPr="0039272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="00604A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Офіційний сайт: </w:t>
      </w:r>
      <w:hyperlink r:id="rId6" w:history="1">
        <w:r w:rsidRPr="00C17BC3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</w:rPr>
          <w:t>https://besteducationchoice.com/</w:t>
        </w:r>
      </w:hyperlink>
    </w:p>
    <w:p w:rsidR="00C17BC3" w:rsidRPr="00C17BC3" w:rsidRDefault="00C17BC3" w:rsidP="00C17BC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CA4CC8" w:rsidRPr="00C17BC3" w:rsidRDefault="00CA4CC8" w:rsidP="00C17BC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7BC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Тип програми:</w:t>
      </w:r>
      <w:r w:rsidR="00604A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C17BC3">
        <w:rPr>
          <w:rFonts w:ascii="Arial" w:eastAsia="Times New Roman" w:hAnsi="Arial" w:cs="Arial"/>
          <w:color w:val="000000" w:themeColor="text1"/>
          <w:sz w:val="24"/>
          <w:szCs w:val="24"/>
        </w:rPr>
        <w:t>спеціалізована програма професійного розвитку з англійської мови для на</w:t>
      </w:r>
      <w:r w:rsidR="00604AD6">
        <w:rPr>
          <w:rFonts w:ascii="Arial" w:eastAsia="Times New Roman" w:hAnsi="Arial" w:cs="Arial"/>
          <w:color w:val="000000" w:themeColor="text1"/>
          <w:sz w:val="24"/>
          <w:szCs w:val="24"/>
        </w:rPr>
        <w:t>уково-педагогічних працівників.</w:t>
      </w:r>
    </w:p>
    <w:p w:rsidR="00C17BC3" w:rsidRPr="00C17BC3" w:rsidRDefault="00C17BC3" w:rsidP="00C17BC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CA4CC8" w:rsidRPr="00604AD6" w:rsidRDefault="00CA4CC8" w:rsidP="00C17BC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 w:rsidRPr="00C17BC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Кількість студентів у групі:</w:t>
      </w:r>
      <w:r w:rsidR="00604A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15</w:t>
      </w:r>
      <w:r w:rsidR="00604AD6" w:rsidRPr="00604AD6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>.</w:t>
      </w:r>
    </w:p>
    <w:p w:rsidR="00C17BC3" w:rsidRPr="00C17BC3" w:rsidRDefault="00C17BC3" w:rsidP="00C17BC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CA4CC8" w:rsidRPr="00C17BC3" w:rsidRDefault="00CA4CC8" w:rsidP="00C17BC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7BC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Формат:</w:t>
      </w:r>
      <w:r w:rsidR="00604A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онлайн.</w:t>
      </w:r>
    </w:p>
    <w:p w:rsidR="00C17BC3" w:rsidRPr="00C17BC3" w:rsidRDefault="00C17BC3" w:rsidP="00C17BC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C17BC3" w:rsidRPr="00C17BC3" w:rsidRDefault="00CA4CC8" w:rsidP="00C17BC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7BC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Дати проведення:</w:t>
      </w:r>
      <w:r w:rsidR="00604A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17 травня -</w:t>
      </w:r>
      <w:r w:rsidRPr="00C17B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27 серпня 2021</w:t>
      </w:r>
      <w:r w:rsidR="00C17B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року.</w:t>
      </w:r>
      <w:r w:rsidR="00604A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17BC3" w:rsidRPr="00C17BC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Тривалість:</w:t>
      </w:r>
      <w:r w:rsidR="00604A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17BC3" w:rsidRPr="00C17BC3">
        <w:rPr>
          <w:rFonts w:ascii="Arial" w:eastAsia="Times New Roman" w:hAnsi="Arial" w:cs="Arial"/>
          <w:color w:val="000000" w:themeColor="text1"/>
          <w:sz w:val="24"/>
          <w:szCs w:val="24"/>
        </w:rPr>
        <w:t>15 тижнів</w:t>
      </w:r>
      <w:r w:rsidR="00C17BC3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C17BC3" w:rsidRPr="00C17BC3" w:rsidRDefault="00C17BC3" w:rsidP="00C17BC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CA4CC8" w:rsidRPr="00604AD6" w:rsidRDefault="00CA4CC8" w:rsidP="00C17BC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 w:rsidRPr="00C17BC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Навантаження:</w:t>
      </w:r>
      <w:r w:rsidR="00604A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C17BC3">
        <w:rPr>
          <w:rFonts w:ascii="Arial" w:eastAsia="Times New Roman" w:hAnsi="Arial" w:cs="Arial"/>
          <w:color w:val="000000" w:themeColor="text1"/>
          <w:sz w:val="24"/>
          <w:szCs w:val="24"/>
        </w:rPr>
        <w:t>200 годин (</w:t>
      </w:r>
      <w:r w:rsidRPr="0039272F">
        <w:rPr>
          <w:rFonts w:ascii="Arial" w:eastAsia="Times New Roman" w:hAnsi="Arial" w:cs="Arial"/>
          <w:color w:val="000000" w:themeColor="text1"/>
          <w:sz w:val="24"/>
          <w:szCs w:val="24"/>
        </w:rPr>
        <w:t>90 годин у класі, 110 годин незалежного навчання)</w:t>
      </w:r>
      <w:r w:rsidR="00604AD6" w:rsidRPr="0039272F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>.</w:t>
      </w:r>
    </w:p>
    <w:p w:rsidR="00C17BC3" w:rsidRPr="00C17BC3" w:rsidRDefault="00C17BC3" w:rsidP="00C17BC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CA4CC8" w:rsidRPr="00C17BC3" w:rsidRDefault="00CA4CC8" w:rsidP="00C17BC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7BC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Графік навчання:</w:t>
      </w:r>
      <w:r w:rsidR="00604A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C17B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6 годин (3 </w:t>
      </w:r>
      <w:r w:rsidR="00604AD6">
        <w:rPr>
          <w:rFonts w:ascii="Arial" w:eastAsia="Times New Roman" w:hAnsi="Arial" w:cs="Arial"/>
          <w:color w:val="000000" w:themeColor="text1"/>
          <w:sz w:val="24"/>
          <w:szCs w:val="24"/>
        </w:rPr>
        <w:t>заняття по 2 години) на тиждень.</w:t>
      </w:r>
    </w:p>
    <w:p w:rsidR="00C17BC3" w:rsidRPr="00C17BC3" w:rsidRDefault="00C17BC3" w:rsidP="00C17BC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C17BC3" w:rsidRPr="00C17BC3" w:rsidRDefault="00CA4CC8" w:rsidP="00C17BC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7BC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Вартість </w:t>
      </w:r>
      <w:r w:rsidR="00FE061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участі</w:t>
      </w:r>
      <w:r w:rsidRPr="00C17BC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одного студента (</w:t>
      </w:r>
      <w:proofErr w:type="spellStart"/>
      <w:r w:rsidRPr="00C17BC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NET</w:t>
      </w:r>
      <w:proofErr w:type="spellEnd"/>
      <w:r w:rsidRPr="00C17BC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):</w:t>
      </w:r>
      <w:r w:rsidR="00604A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C17B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670 </w:t>
      </w:r>
      <w:proofErr w:type="spellStart"/>
      <w:r w:rsidRPr="00C17BC3">
        <w:rPr>
          <w:rFonts w:ascii="Arial" w:eastAsia="Times New Roman" w:hAnsi="Arial" w:cs="Arial"/>
          <w:color w:val="000000" w:themeColor="text1"/>
          <w:sz w:val="24"/>
          <w:szCs w:val="24"/>
        </w:rPr>
        <w:t>CAD</w:t>
      </w:r>
      <w:proofErr w:type="spellEnd"/>
      <w:r w:rsidRPr="00C17B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/ 450 </w:t>
      </w:r>
      <w:r w:rsidRPr="00C17BC3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Euro</w:t>
      </w:r>
      <w:r w:rsidR="00C17BC3" w:rsidRPr="00C17BC3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 xml:space="preserve"> + </w:t>
      </w:r>
      <w:r w:rsidR="00C17BC3" w:rsidRPr="00C17BC3">
        <w:rPr>
          <w:rFonts w:ascii="Arial" w:eastAsia="Times New Roman" w:hAnsi="Arial" w:cs="Arial"/>
          <w:color w:val="000000" w:themeColor="text1"/>
          <w:sz w:val="24"/>
          <w:szCs w:val="24"/>
        </w:rPr>
        <w:t>в</w:t>
      </w:r>
      <w:r w:rsidR="00C17BC3" w:rsidRPr="00C17BC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артість пересилки документів з Канади в Україну (</w:t>
      </w:r>
      <w:r w:rsidR="00C17BC3" w:rsidRPr="00C17BC3">
        <w:rPr>
          <w:rFonts w:ascii="Arial" w:eastAsia="Times New Roman" w:hAnsi="Arial" w:cs="Arial"/>
          <w:color w:val="000000" w:themeColor="text1"/>
          <w:sz w:val="24"/>
          <w:szCs w:val="24"/>
        </w:rPr>
        <w:t>20 євро).</w:t>
      </w:r>
    </w:p>
    <w:p w:rsidR="00C17BC3" w:rsidRPr="00C17BC3" w:rsidRDefault="00C17BC3" w:rsidP="00C17BC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A4CC8" w:rsidRPr="00604AD6" w:rsidRDefault="00CA4CC8" w:rsidP="00C17BC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7BC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Вимоги до базового рівня англійської:</w:t>
      </w:r>
      <w:r w:rsidR="007F4C3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А1 -</w:t>
      </w:r>
      <w:r w:rsidRPr="00C17B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А2 (еквівалентні </w:t>
      </w:r>
      <w:r w:rsidRPr="00C17BC3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Pre</w:t>
      </w:r>
      <w:r w:rsidRPr="00C17BC3"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r w:rsidRPr="00C17BC3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Beginner</w:t>
      </w:r>
      <w:r w:rsidRPr="00C17B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– </w:t>
      </w:r>
      <w:r w:rsidRPr="00C17BC3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Beginner</w:t>
      </w:r>
      <w:r w:rsidRPr="00C17B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C17BC3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ESC</w:t>
      </w:r>
      <w:r w:rsidRPr="00C17B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C17BC3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levels</w:t>
      </w:r>
      <w:r w:rsidRPr="00C17B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2-4)</w:t>
      </w:r>
      <w:r w:rsidR="00604AD6" w:rsidRPr="00604AD6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C17BC3" w:rsidRPr="00C17BC3" w:rsidRDefault="00C17BC3" w:rsidP="00C17BC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A4CC8" w:rsidRPr="00C17BC3" w:rsidRDefault="00CA4CC8" w:rsidP="00C17BC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7BC3">
        <w:rPr>
          <w:rFonts w:ascii="Arial" w:eastAsia="Times New Roman" w:hAnsi="Arial" w:cs="Arial"/>
          <w:color w:val="000000" w:themeColor="text1"/>
          <w:sz w:val="24"/>
          <w:szCs w:val="24"/>
        </w:rPr>
        <w:t>По завершенню навчання</w:t>
      </w:r>
      <w:r w:rsidR="00604AD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C17BC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підсумкова сертифікація</w:t>
      </w:r>
      <w:r w:rsidR="00604A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C17BC3">
        <w:rPr>
          <w:rFonts w:ascii="Arial" w:eastAsia="Times New Roman" w:hAnsi="Arial" w:cs="Arial"/>
          <w:color w:val="000000" w:themeColor="text1"/>
          <w:sz w:val="24"/>
          <w:szCs w:val="24"/>
        </w:rPr>
        <w:t>на рівень володіння англійською мовою (А2, В1, В2).</w:t>
      </w:r>
    </w:p>
    <w:p w:rsidR="00C17BC3" w:rsidRPr="00C17BC3" w:rsidRDefault="00C17BC3" w:rsidP="00C17BC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CA4CC8" w:rsidRPr="00C17BC3" w:rsidRDefault="00CA4CC8" w:rsidP="00C17BC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7B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GB"/>
        </w:rPr>
        <w:t>General</w:t>
      </w:r>
      <w:r w:rsidRPr="00C17BC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C17B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GB"/>
        </w:rPr>
        <w:t>English</w:t>
      </w:r>
      <w:r w:rsidRPr="00C17BC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C17B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GB"/>
        </w:rPr>
        <w:t>Program</w:t>
      </w:r>
    </w:p>
    <w:p w:rsidR="00CA4CC8" w:rsidRPr="00C17BC3" w:rsidRDefault="00CA4CC8" w:rsidP="00C17BC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7B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Програма розроблена для покращення основних </w:t>
      </w:r>
      <w:r w:rsidR="00FE0612" w:rsidRPr="00FE0612">
        <w:rPr>
          <w:rFonts w:ascii="Arial" w:eastAsia="Times New Roman" w:hAnsi="Arial" w:cs="Arial"/>
          <w:color w:val="000000" w:themeColor="text1"/>
          <w:sz w:val="24"/>
          <w:szCs w:val="24"/>
        </w:rPr>
        <w:t>навичок</w:t>
      </w:r>
      <w:r w:rsidRPr="00FE0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англійської</w:t>
      </w:r>
      <w:r w:rsidRPr="00C17B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мови, набуття впевненості у використанні письмового та усного мовлення, вивчення граматики та розвитку практики професійної комунікації. Перед початком програми всі студе</w:t>
      </w:r>
      <w:r w:rsidR="00604A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нти проходять онлайн тестування </w:t>
      </w:r>
      <w:r w:rsidRPr="00C17BC3">
        <w:rPr>
          <w:rFonts w:ascii="Arial" w:eastAsia="Times New Roman" w:hAnsi="Arial" w:cs="Arial"/>
          <w:color w:val="000000" w:themeColor="text1"/>
          <w:sz w:val="24"/>
          <w:szCs w:val="24"/>
        </w:rPr>
        <w:t>для визначення рівня володіння англійською мовою, яке буд</w:t>
      </w:r>
      <w:r w:rsidR="00604A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е використано для аналізу рівня знань та умінь </w:t>
      </w:r>
      <w:r w:rsidRPr="00C17BC3">
        <w:rPr>
          <w:rFonts w:ascii="Arial" w:eastAsia="Times New Roman" w:hAnsi="Arial" w:cs="Arial"/>
          <w:color w:val="000000" w:themeColor="text1"/>
          <w:sz w:val="24"/>
          <w:szCs w:val="24"/>
        </w:rPr>
        <w:t>студентів прот</w:t>
      </w:r>
      <w:r w:rsidR="00604AD6">
        <w:rPr>
          <w:rFonts w:ascii="Arial" w:eastAsia="Times New Roman" w:hAnsi="Arial" w:cs="Arial"/>
          <w:color w:val="000000" w:themeColor="text1"/>
          <w:sz w:val="24"/>
          <w:szCs w:val="24"/>
        </w:rPr>
        <w:t>ягом та по закінченню програми.</w:t>
      </w:r>
    </w:p>
    <w:p w:rsidR="00C17BC3" w:rsidRPr="00C17BC3" w:rsidRDefault="00C17BC3" w:rsidP="00C17BC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CA4CC8" w:rsidRPr="00C17BC3" w:rsidRDefault="00CA4CC8" w:rsidP="00C17BC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7BC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Формат та правила навчання</w:t>
      </w:r>
    </w:p>
    <w:p w:rsidR="00CA4CC8" w:rsidRPr="00C17BC3" w:rsidRDefault="00CA4CC8" w:rsidP="00C17BC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7BC3">
        <w:rPr>
          <w:rFonts w:ascii="Arial" w:eastAsia="Times New Roman" w:hAnsi="Arial" w:cs="Arial"/>
          <w:color w:val="000000" w:themeColor="text1"/>
          <w:sz w:val="24"/>
          <w:szCs w:val="24"/>
        </w:rPr>
        <w:t>Програма включає 6 годин онлайн навчання в групах на тиждень відпо</w:t>
      </w:r>
      <w:r w:rsidR="00604AD6">
        <w:rPr>
          <w:rFonts w:ascii="Arial" w:eastAsia="Times New Roman" w:hAnsi="Arial" w:cs="Arial"/>
          <w:color w:val="000000" w:themeColor="text1"/>
          <w:sz w:val="24"/>
          <w:szCs w:val="24"/>
        </w:rPr>
        <w:t>відно до встановленого графіку.</w:t>
      </w:r>
    </w:p>
    <w:p w:rsidR="00CA4CC8" w:rsidRPr="00C17BC3" w:rsidRDefault="00604AD6" w:rsidP="00C17BC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Правила роботи на уроках:</w:t>
      </w:r>
    </w:p>
    <w:p w:rsidR="00CA4CC8" w:rsidRPr="00C17BC3" w:rsidRDefault="00CA4CC8" w:rsidP="00C17BC3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7BC3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English</w:t>
      </w:r>
      <w:r w:rsidRPr="00C17BC3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C17BC3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Only</w:t>
      </w:r>
      <w:r w:rsidRPr="00C17BC3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>:</w:t>
      </w:r>
      <w:r w:rsidRPr="00C17B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спілкування у класі з вчителем та студент</w:t>
      </w:r>
      <w:r w:rsidR="00604AD6">
        <w:rPr>
          <w:rFonts w:ascii="Arial" w:eastAsia="Times New Roman" w:hAnsi="Arial" w:cs="Arial"/>
          <w:color w:val="000000" w:themeColor="text1"/>
          <w:sz w:val="24"/>
          <w:szCs w:val="24"/>
        </w:rPr>
        <w:t>ами виключно англійською мовою.</w:t>
      </w:r>
    </w:p>
    <w:p w:rsidR="00CA4CC8" w:rsidRPr="00C17BC3" w:rsidRDefault="00CA4CC8" w:rsidP="00C17BC3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7BC3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Студенти мають підключатися до занять вчасно. Якщо студент відсутній 5 разів, він/вона не отримає сертифікат про проходження програми.</w:t>
      </w:r>
    </w:p>
    <w:p w:rsidR="00C17BC3" w:rsidRPr="00C17BC3" w:rsidRDefault="00C17BC3" w:rsidP="00C17BC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CA4CC8" w:rsidRPr="00C17BC3" w:rsidRDefault="00CA4CC8" w:rsidP="00C17BC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7BC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Додатково: спеціальні п</w:t>
      </w:r>
      <w:r w:rsidR="00604AD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рофесійні семінари та тренінги.</w:t>
      </w:r>
    </w:p>
    <w:p w:rsidR="00CA4CC8" w:rsidRPr="00C17BC3" w:rsidRDefault="00CA4CC8" w:rsidP="00352F04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7BC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1. </w:t>
      </w:r>
      <w:r w:rsidR="00604AD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Два семінари від викладачів ESC </w:t>
      </w:r>
      <w:r w:rsidRPr="00C17BC3">
        <w:rPr>
          <w:rFonts w:ascii="Arial" w:eastAsia="Times New Roman" w:hAnsi="Arial" w:cs="Arial"/>
          <w:color w:val="000000" w:themeColor="text1"/>
          <w:sz w:val="24"/>
          <w:szCs w:val="24"/>
        </w:rPr>
        <w:t>(розроблені на основі переходу навчального процесу в онлайн</w:t>
      </w:r>
      <w:bookmarkStart w:id="0" w:name="_GoBack"/>
      <w:bookmarkEnd w:id="0"/>
      <w:r w:rsidRPr="00C17B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режим та успішної роботи протягом року):</w:t>
      </w:r>
    </w:p>
    <w:p w:rsidR="00CA4CC8" w:rsidRPr="00604AD6" w:rsidRDefault="00CA4CC8" w:rsidP="00352F04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7B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(1) Стратегії інтерактивного навчання у викладанні онлайн / </w:t>
      </w:r>
      <w:r w:rsidRPr="00C17BC3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Promoting</w:t>
      </w:r>
      <w:r w:rsidRPr="00C17B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C17BC3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interaction</w:t>
      </w:r>
      <w:r w:rsidRPr="00C17B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C17BC3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in</w:t>
      </w:r>
      <w:r w:rsidRPr="00C17B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C17BC3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online</w:t>
      </w:r>
      <w:r w:rsidRPr="00C17B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C17BC3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teaching</w:t>
      </w:r>
      <w:r w:rsidRPr="00C17BC3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CA4CC8" w:rsidRPr="00C17BC3" w:rsidRDefault="00CA4CC8" w:rsidP="00352F04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7B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(2) Методи та інструменти для успішного дистанційного навчання / </w:t>
      </w:r>
      <w:r w:rsidRPr="00C17BC3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Teaching</w:t>
      </w:r>
      <w:r w:rsidRPr="00C17B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C17BC3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tools</w:t>
      </w:r>
      <w:r w:rsidRPr="00C17B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C17BC3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for</w:t>
      </w:r>
      <w:r w:rsidRPr="00C17B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C17BC3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successful</w:t>
      </w:r>
      <w:r w:rsidRPr="00C17B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C17BC3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online</w:t>
      </w:r>
      <w:r w:rsidRPr="00C17B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C17BC3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learning</w:t>
      </w:r>
    </w:p>
    <w:p w:rsidR="00CA4CC8" w:rsidRPr="00604AD6" w:rsidRDefault="00CA4CC8" w:rsidP="00352F04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 w:rsidRPr="00C17BC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2</w:t>
      </w:r>
      <w:r w:rsidR="00604A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Pr="00C17BC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Семінар від партнерського вищого навчального закладу ESC</w:t>
      </w:r>
      <w:r w:rsidR="00604AD6" w:rsidRPr="00604AD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u-RU"/>
        </w:rPr>
        <w:t>.</w:t>
      </w:r>
    </w:p>
    <w:p w:rsidR="00CA4CC8" w:rsidRPr="00C17BC3" w:rsidRDefault="00CA4CC8" w:rsidP="00352F04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7B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Тематика (орієнтовна): Досвід роботи з міжнародними студентами: теорія, практика та виклики дистанційного навчання. </w:t>
      </w:r>
      <w:r w:rsidRPr="0039272F">
        <w:rPr>
          <w:rFonts w:ascii="Arial" w:eastAsia="Times New Roman" w:hAnsi="Arial" w:cs="Arial"/>
          <w:color w:val="000000" w:themeColor="text1"/>
          <w:sz w:val="24"/>
          <w:szCs w:val="24"/>
        </w:rPr>
        <w:t>Навчальний заклад та тема заходу будуть підтверджені</w:t>
      </w:r>
      <w:r w:rsidR="00604AD6" w:rsidRPr="0039272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після узгодження дат програми.</w:t>
      </w:r>
    </w:p>
    <w:p w:rsidR="00CA4CC8" w:rsidRPr="00C17BC3" w:rsidRDefault="00CA4CC8" w:rsidP="00352F04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7BC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3. Тренінг від </w:t>
      </w:r>
      <w:r w:rsidRPr="00C17B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GB"/>
        </w:rPr>
        <w:t>Best</w:t>
      </w:r>
      <w:r w:rsidRPr="00C17BC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C17B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GB"/>
        </w:rPr>
        <w:t>Education</w:t>
      </w:r>
      <w:r w:rsidRPr="00C17BC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C17B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GB"/>
        </w:rPr>
        <w:t>Choice</w:t>
      </w:r>
    </w:p>
    <w:p w:rsidR="00CA4CC8" w:rsidRPr="00C17BC3" w:rsidRDefault="00CA4CC8" w:rsidP="00352F04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7BC3">
        <w:rPr>
          <w:rFonts w:ascii="Arial" w:eastAsia="Times New Roman" w:hAnsi="Arial" w:cs="Arial"/>
          <w:color w:val="000000" w:themeColor="text1"/>
          <w:sz w:val="24"/>
          <w:szCs w:val="24"/>
        </w:rPr>
        <w:t>Тематика (орієнтовна): Мотивація особистої продуктивнос</w:t>
      </w:r>
      <w:r w:rsidR="00604AD6">
        <w:rPr>
          <w:rFonts w:ascii="Arial" w:eastAsia="Times New Roman" w:hAnsi="Arial" w:cs="Arial"/>
          <w:color w:val="000000" w:themeColor="text1"/>
          <w:sz w:val="24"/>
          <w:szCs w:val="24"/>
        </w:rPr>
        <w:t>ті студента: канадський досвід.</w:t>
      </w:r>
    </w:p>
    <w:p w:rsidR="00C17BC3" w:rsidRPr="00C17BC3" w:rsidRDefault="00C17BC3" w:rsidP="00C17BC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CA4CC8" w:rsidRPr="00C17BC3" w:rsidRDefault="00CA4CC8" w:rsidP="00C17BC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7BC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Сертифікація по закінченню програми:</w:t>
      </w:r>
    </w:p>
    <w:p w:rsidR="00CA4CC8" w:rsidRPr="00C17BC3" w:rsidRDefault="00CA4CC8" w:rsidP="00C17BC3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7BC3">
        <w:rPr>
          <w:rFonts w:ascii="Arial" w:eastAsia="Times New Roman" w:hAnsi="Arial" w:cs="Arial"/>
          <w:color w:val="000000" w:themeColor="text1"/>
          <w:sz w:val="24"/>
          <w:szCs w:val="24"/>
        </w:rPr>
        <w:t>Certificate ESC, який</w:t>
      </w:r>
      <w:r w:rsidR="00604A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підтверджує успішне завершення </w:t>
      </w:r>
      <w:r w:rsidRPr="00C17BC3">
        <w:rPr>
          <w:rFonts w:ascii="Arial" w:eastAsia="Times New Roman" w:hAnsi="Arial" w:cs="Arial"/>
          <w:color w:val="000000" w:themeColor="text1"/>
          <w:sz w:val="24"/>
          <w:szCs w:val="24"/>
        </w:rPr>
        <w:t>Professional Development Program in English for Higher Education Specialists “Teacher Training Program” з додатком LOE (навчальний обсяг програми 200 годин);</w:t>
      </w:r>
    </w:p>
    <w:p w:rsidR="00CA4CC8" w:rsidRPr="00C17BC3" w:rsidRDefault="00CA4CC8" w:rsidP="00C17BC3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7BC3">
        <w:rPr>
          <w:rFonts w:ascii="Arial" w:eastAsia="Times New Roman" w:hAnsi="Arial" w:cs="Arial"/>
          <w:color w:val="000000" w:themeColor="text1"/>
          <w:sz w:val="24"/>
          <w:szCs w:val="24"/>
        </w:rPr>
        <w:t>Certificate ESC, який підтверджує відповідний рівень володіння англійською мовою;</w:t>
      </w:r>
    </w:p>
    <w:p w:rsidR="00CA4CC8" w:rsidRPr="00C17BC3" w:rsidRDefault="00CA4CC8" w:rsidP="00C17BC3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7BC3">
        <w:rPr>
          <w:rFonts w:ascii="Arial" w:eastAsia="Times New Roman" w:hAnsi="Arial" w:cs="Arial"/>
          <w:color w:val="000000" w:themeColor="text1"/>
          <w:sz w:val="24"/>
          <w:szCs w:val="24"/>
        </w:rPr>
        <w:t>Certificate ESC, який підтверджує участь у семінарі «Стратегії інтерактивного навчання у викладанні онлайн»;</w:t>
      </w:r>
    </w:p>
    <w:p w:rsidR="00CA4CC8" w:rsidRPr="00C17BC3" w:rsidRDefault="00CA4CC8" w:rsidP="00C17BC3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7BC3">
        <w:rPr>
          <w:rFonts w:ascii="Arial" w:eastAsia="Times New Roman" w:hAnsi="Arial" w:cs="Arial"/>
          <w:color w:val="000000" w:themeColor="text1"/>
          <w:sz w:val="24"/>
          <w:szCs w:val="24"/>
        </w:rPr>
        <w:t>Certificate ESC, який підтверджує участь у семінарі «Методи та інструменти для успішного дистанційного навчання»;</w:t>
      </w:r>
    </w:p>
    <w:p w:rsidR="00CA4CC8" w:rsidRPr="00C17BC3" w:rsidRDefault="00CA4CC8" w:rsidP="00C17BC3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7BC3">
        <w:rPr>
          <w:rFonts w:ascii="Arial" w:eastAsia="Times New Roman" w:hAnsi="Arial" w:cs="Arial"/>
          <w:color w:val="000000" w:themeColor="text1"/>
          <w:sz w:val="24"/>
          <w:szCs w:val="24"/>
        </w:rPr>
        <w:t>Certificate партнерського вищого навчального</w:t>
      </w:r>
      <w:r w:rsidR="00FE0612" w:rsidRPr="00FE0612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 xml:space="preserve"> </w:t>
      </w:r>
      <w:r w:rsidR="00FE0612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>закладу</w:t>
      </w:r>
      <w:r w:rsidRPr="00C17BC3">
        <w:rPr>
          <w:rFonts w:ascii="Arial" w:eastAsia="Times New Roman" w:hAnsi="Arial" w:cs="Arial"/>
          <w:color w:val="000000" w:themeColor="text1"/>
          <w:sz w:val="24"/>
          <w:szCs w:val="24"/>
        </w:rPr>
        <w:t>, який підтверджує участь у семінарі «Досвід роботи з міжнародними студентами: теорія, практика та виклики дистанційного навчання» (тематика орієнтовна);</w:t>
      </w:r>
    </w:p>
    <w:p w:rsidR="00CA4CC8" w:rsidRPr="00C17BC3" w:rsidRDefault="00CA4CC8" w:rsidP="00C17BC3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7BC3">
        <w:rPr>
          <w:rFonts w:ascii="Arial" w:eastAsia="Times New Roman" w:hAnsi="Arial" w:cs="Arial"/>
          <w:color w:val="000000" w:themeColor="text1"/>
          <w:sz w:val="24"/>
          <w:szCs w:val="24"/>
        </w:rPr>
        <w:t>Certificate Best Education Choice, який підтверджує успішне проходження тренінгу: «Мотивація особистої продуктивності студента: канадський</w:t>
      </w:r>
      <w:r w:rsidR="00FE0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досвід» (тематика орієнтовна).</w:t>
      </w:r>
    </w:p>
    <w:p w:rsidR="00CA4CC8" w:rsidRPr="00C17BC3" w:rsidRDefault="00CA4CC8" w:rsidP="00C17BC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A4CC8" w:rsidRPr="00C17BC3" w:rsidRDefault="00CA4CC8" w:rsidP="00C17BC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7BC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ТЕРМІНИ</w:t>
      </w:r>
    </w:p>
    <w:p w:rsidR="00CA4CC8" w:rsidRPr="00C17BC3" w:rsidRDefault="00FE0612" w:rsidP="00C17BC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Дедлайн реєстрації на програму: </w:t>
      </w:r>
      <w:r w:rsidR="00CA4CC8" w:rsidRPr="00C17B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25 квітня 2021 року</w:t>
      </w:r>
      <w:r w:rsidR="00CA4CC8" w:rsidRPr="00C17BC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</w:p>
    <w:p w:rsidR="00CA4CC8" w:rsidRPr="00C17BC3" w:rsidRDefault="00CA4CC8" w:rsidP="00C17BC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7BC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Дедлайн оплати за проходження програми:</w:t>
      </w:r>
      <w:r w:rsidR="00FE0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C17B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30 квітня 2021 року</w:t>
      </w:r>
      <w:r w:rsidRPr="00C17BC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</w:p>
    <w:p w:rsidR="00CA4CC8" w:rsidRPr="00C17BC3" w:rsidRDefault="00CA4CC8" w:rsidP="00C17BC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7BC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Попереднє тест</w:t>
      </w:r>
      <w:r w:rsidR="00FE061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ування для розподілу на групи: </w:t>
      </w:r>
      <w:r w:rsidRPr="00C17B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25 квітня - 1 травня 2021 року</w:t>
      </w:r>
      <w:r w:rsidRPr="00C17BC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</w:p>
    <w:p w:rsidR="00CA4CC8" w:rsidRPr="00C17BC3" w:rsidRDefault="00FE0612" w:rsidP="00C17BC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Проходження програми: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17 травня -</w:t>
      </w:r>
      <w:r w:rsidR="00CA4CC8" w:rsidRPr="00C17B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27 серпня 2021 року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.</w:t>
      </w:r>
    </w:p>
    <w:p w:rsidR="00CA4CC8" w:rsidRPr="00C17BC3" w:rsidRDefault="00CA4CC8" w:rsidP="00C17BC3">
      <w:pPr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  <w:shd w:val="clear" w:color="auto" w:fill="E4E6EB"/>
        </w:rPr>
      </w:pPr>
    </w:p>
    <w:p w:rsidR="00555DE3" w:rsidRPr="00C17BC3" w:rsidRDefault="00555DE3" w:rsidP="00C17BC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7BC3">
        <w:rPr>
          <w:rFonts w:ascii="Arial" w:hAnsi="Arial" w:cs="Arial"/>
          <w:b/>
          <w:sz w:val="24"/>
          <w:szCs w:val="24"/>
        </w:rPr>
        <w:t xml:space="preserve">Реєстрація на сайті </w:t>
      </w:r>
      <w:r w:rsidRPr="00C17BC3">
        <w:rPr>
          <w:rFonts w:ascii="Arial" w:hAnsi="Arial" w:cs="Arial"/>
          <w:b/>
          <w:sz w:val="24"/>
          <w:szCs w:val="24"/>
          <w:lang w:val="en-GB"/>
        </w:rPr>
        <w:t>Best</w:t>
      </w:r>
      <w:r w:rsidRPr="0039272F">
        <w:rPr>
          <w:rFonts w:ascii="Arial" w:hAnsi="Arial" w:cs="Arial"/>
          <w:b/>
          <w:sz w:val="24"/>
          <w:szCs w:val="24"/>
        </w:rPr>
        <w:t xml:space="preserve"> </w:t>
      </w:r>
      <w:r w:rsidRPr="00C17BC3">
        <w:rPr>
          <w:rFonts w:ascii="Arial" w:hAnsi="Arial" w:cs="Arial"/>
          <w:b/>
          <w:sz w:val="24"/>
          <w:szCs w:val="24"/>
          <w:lang w:val="en-GB"/>
        </w:rPr>
        <w:t>Education</w:t>
      </w:r>
      <w:r w:rsidRPr="0039272F">
        <w:rPr>
          <w:rFonts w:ascii="Arial" w:hAnsi="Arial" w:cs="Arial"/>
          <w:b/>
          <w:sz w:val="24"/>
          <w:szCs w:val="24"/>
        </w:rPr>
        <w:t xml:space="preserve"> </w:t>
      </w:r>
      <w:r w:rsidRPr="00C17BC3">
        <w:rPr>
          <w:rFonts w:ascii="Arial" w:hAnsi="Arial" w:cs="Arial"/>
          <w:b/>
          <w:sz w:val="24"/>
          <w:szCs w:val="24"/>
          <w:lang w:val="en-GB"/>
        </w:rPr>
        <w:t>Choice</w:t>
      </w:r>
      <w:r w:rsidRPr="0039272F">
        <w:rPr>
          <w:rFonts w:ascii="Arial" w:hAnsi="Arial" w:cs="Arial"/>
          <w:b/>
          <w:sz w:val="24"/>
          <w:szCs w:val="24"/>
        </w:rPr>
        <w:t xml:space="preserve"> </w:t>
      </w:r>
      <w:r w:rsidRPr="00C17BC3">
        <w:rPr>
          <w:rFonts w:ascii="Arial" w:hAnsi="Arial" w:cs="Arial"/>
          <w:b/>
          <w:sz w:val="24"/>
          <w:szCs w:val="24"/>
        </w:rPr>
        <w:t>за посиланням:</w:t>
      </w:r>
    </w:p>
    <w:p w:rsidR="00555DE3" w:rsidRPr="00C17BC3" w:rsidRDefault="00352F04" w:rsidP="00C17BC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hyperlink r:id="rId7" w:history="1">
        <w:r w:rsidR="00555DE3" w:rsidRPr="00C17BC3">
          <w:rPr>
            <w:rStyle w:val="a3"/>
            <w:rFonts w:ascii="Arial" w:hAnsi="Arial" w:cs="Arial"/>
            <w:b/>
            <w:sz w:val="24"/>
            <w:szCs w:val="24"/>
          </w:rPr>
          <w:t>https://besteducationchoice.com/uk/uchjoba-v-kanade/programmy/programi-dlya-vchiteliv</w:t>
        </w:r>
      </w:hyperlink>
    </w:p>
    <w:p w:rsidR="00555DE3" w:rsidRPr="00C17BC3" w:rsidRDefault="00555DE3" w:rsidP="00C17BC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A4CC8" w:rsidRPr="00C17BC3" w:rsidRDefault="00653DCB" w:rsidP="00C17BC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7BC3">
        <w:rPr>
          <w:rFonts w:ascii="Arial" w:hAnsi="Arial" w:cs="Arial"/>
          <w:b/>
          <w:sz w:val="24"/>
          <w:szCs w:val="24"/>
        </w:rPr>
        <w:t xml:space="preserve">Контакти та консультація </w:t>
      </w:r>
      <w:r w:rsidRPr="00C17BC3">
        <w:rPr>
          <w:rFonts w:ascii="Arial" w:hAnsi="Arial" w:cs="Arial"/>
          <w:b/>
          <w:sz w:val="24"/>
          <w:szCs w:val="24"/>
          <w:lang w:val="en-CA"/>
        </w:rPr>
        <w:t>Best</w:t>
      </w:r>
      <w:r w:rsidRPr="00C17BC3">
        <w:rPr>
          <w:rFonts w:ascii="Arial" w:hAnsi="Arial" w:cs="Arial"/>
          <w:b/>
          <w:sz w:val="24"/>
          <w:szCs w:val="24"/>
        </w:rPr>
        <w:t xml:space="preserve"> </w:t>
      </w:r>
      <w:r w:rsidRPr="00C17BC3">
        <w:rPr>
          <w:rFonts w:ascii="Arial" w:hAnsi="Arial" w:cs="Arial"/>
          <w:b/>
          <w:sz w:val="24"/>
          <w:szCs w:val="24"/>
          <w:lang w:val="en-CA"/>
        </w:rPr>
        <w:t>Education</w:t>
      </w:r>
      <w:r w:rsidRPr="00C17BC3">
        <w:rPr>
          <w:rFonts w:ascii="Arial" w:hAnsi="Arial" w:cs="Arial"/>
          <w:b/>
          <w:sz w:val="24"/>
          <w:szCs w:val="24"/>
        </w:rPr>
        <w:t xml:space="preserve"> </w:t>
      </w:r>
      <w:r w:rsidRPr="00C17BC3">
        <w:rPr>
          <w:rFonts w:ascii="Arial" w:hAnsi="Arial" w:cs="Arial"/>
          <w:b/>
          <w:sz w:val="24"/>
          <w:szCs w:val="24"/>
          <w:lang w:val="en-CA"/>
        </w:rPr>
        <w:t>Choice</w:t>
      </w:r>
      <w:r w:rsidRPr="00C17BC3">
        <w:rPr>
          <w:rFonts w:ascii="Arial" w:hAnsi="Arial" w:cs="Arial"/>
          <w:b/>
          <w:sz w:val="24"/>
          <w:szCs w:val="24"/>
        </w:rPr>
        <w:t xml:space="preserve">: </w:t>
      </w:r>
    </w:p>
    <w:p w:rsidR="00555DE3" w:rsidRPr="00C17BC3" w:rsidRDefault="00555DE3" w:rsidP="00C17B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7BC3">
        <w:rPr>
          <w:rFonts w:ascii="Arial" w:hAnsi="Arial" w:cs="Arial"/>
          <w:sz w:val="24"/>
          <w:szCs w:val="24"/>
        </w:rPr>
        <w:t>mira@besteducationchoice.com</w:t>
      </w:r>
    </w:p>
    <w:p w:rsidR="00555DE3" w:rsidRPr="007F4C35" w:rsidRDefault="00555DE3" w:rsidP="007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17BC3">
        <w:rPr>
          <w:rFonts w:ascii="Arial" w:hAnsi="Arial" w:cs="Arial"/>
          <w:sz w:val="24"/>
          <w:szCs w:val="24"/>
        </w:rPr>
        <w:t>Viber</w:t>
      </w:r>
      <w:proofErr w:type="spellEnd"/>
      <w:r w:rsidRPr="00C17BC3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C17BC3">
        <w:rPr>
          <w:rFonts w:ascii="Arial" w:hAnsi="Arial" w:cs="Arial"/>
          <w:sz w:val="24"/>
          <w:szCs w:val="24"/>
        </w:rPr>
        <w:t>WhatsApp</w:t>
      </w:r>
      <w:proofErr w:type="spellEnd"/>
      <w:r w:rsidRPr="00C17BC3">
        <w:rPr>
          <w:rFonts w:ascii="Arial" w:hAnsi="Arial" w:cs="Arial"/>
          <w:sz w:val="24"/>
          <w:szCs w:val="24"/>
        </w:rPr>
        <w:t xml:space="preserve"> +17809047222</w:t>
      </w:r>
    </w:p>
    <w:sectPr w:rsidR="00555DE3" w:rsidRPr="007F4C3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C76B5"/>
    <w:multiLevelType w:val="multilevel"/>
    <w:tmpl w:val="84F8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4D6741"/>
    <w:multiLevelType w:val="multilevel"/>
    <w:tmpl w:val="D00A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C8"/>
    <w:rsid w:val="00156870"/>
    <w:rsid w:val="00352F04"/>
    <w:rsid w:val="0039272F"/>
    <w:rsid w:val="00555DE3"/>
    <w:rsid w:val="00604AD6"/>
    <w:rsid w:val="00653DCB"/>
    <w:rsid w:val="00715244"/>
    <w:rsid w:val="007F4C35"/>
    <w:rsid w:val="00C17BC3"/>
    <w:rsid w:val="00CA4CC8"/>
    <w:rsid w:val="00F713DC"/>
    <w:rsid w:val="00FE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49674-BF98-4E21-8D55-26DBDE5F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CA4C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CC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A4C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CA4CC8"/>
    <w:rPr>
      <w:b/>
      <w:bCs/>
    </w:rPr>
  </w:style>
  <w:style w:type="paragraph" w:customStyle="1" w:styleId="p1">
    <w:name w:val="p1"/>
    <w:basedOn w:val="a"/>
    <w:rsid w:val="00CA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1">
    <w:name w:val="s1"/>
    <w:basedOn w:val="a0"/>
    <w:rsid w:val="00CA4CC8"/>
  </w:style>
  <w:style w:type="character" w:customStyle="1" w:styleId="s2">
    <w:name w:val="s2"/>
    <w:basedOn w:val="a0"/>
    <w:rsid w:val="00CA4CC8"/>
  </w:style>
  <w:style w:type="paragraph" w:customStyle="1" w:styleId="p2">
    <w:name w:val="p2"/>
    <w:basedOn w:val="a"/>
    <w:rsid w:val="00CA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3">
    <w:name w:val="p3"/>
    <w:basedOn w:val="a"/>
    <w:rsid w:val="00CA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5">
    <w:name w:val="p5"/>
    <w:basedOn w:val="a"/>
    <w:rsid w:val="00CA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8">
    <w:name w:val="p8"/>
    <w:basedOn w:val="a"/>
    <w:rsid w:val="00CA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CA4CC8"/>
  </w:style>
  <w:style w:type="character" w:styleId="a5">
    <w:name w:val="FollowedHyperlink"/>
    <w:basedOn w:val="a0"/>
    <w:uiPriority w:val="99"/>
    <w:semiHidden/>
    <w:unhideWhenUsed/>
    <w:rsid w:val="00555D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esteducationchoice.com/uk/uchjoba-v-kanade/programmy/programi-dlya-vchiteli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steducationchoice.com/" TargetMode="External"/><Relationship Id="rId5" Type="http://schemas.openxmlformats.org/officeDocument/2006/relationships/hyperlink" Target="https://esc-toronto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2781</Words>
  <Characters>1586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mrdima</cp:lastModifiedBy>
  <cp:revision>8</cp:revision>
  <dcterms:created xsi:type="dcterms:W3CDTF">2021-03-27T17:54:00Z</dcterms:created>
  <dcterms:modified xsi:type="dcterms:W3CDTF">2021-04-02T10:49:00Z</dcterms:modified>
</cp:coreProperties>
</file>