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8A2415" w:rsidRDefault="00093936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:rsidR="00E170B0" w:rsidRPr="008A2415" w:rsidRDefault="00AE2A85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3A5DD0" w:rsidRPr="009D1A3D">
        <w:rPr>
          <w:rFonts w:ascii="Times New Roman" w:hAnsi="Times New Roman" w:cs="Times New Roman"/>
          <w:sz w:val="28"/>
          <w:szCs w:val="28"/>
        </w:rPr>
        <w:t>3</w:t>
      </w:r>
      <w:r w:rsidR="00406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1).</w:t>
      </w:r>
    </w:p>
    <w:p w:rsidR="00B76AB8" w:rsidRPr="00B76AB8" w:rsidRDefault="00B76AB8" w:rsidP="008A2415">
      <w:pPr>
        <w:pStyle w:val="a9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A3D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B76AB8" w:rsidRPr="00B76AB8" w:rsidRDefault="00B76AB8" w:rsidP="0018522B">
      <w:pPr>
        <w:pStyle w:val="a9"/>
        <w:spacing w:line="276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4973"/>
        <w:gridCol w:w="2867"/>
      </w:tblGrid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867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824C7B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4973" w:type="dxa"/>
            <w:vAlign w:val="center"/>
          </w:tcPr>
          <w:p w:rsidR="002D0BA6" w:rsidRPr="00824C7B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Господарська академія ім. Д.А.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Ценова</w:t>
            </w:r>
            <w:proofErr w:type="spellEnd"/>
          </w:p>
        </w:tc>
        <w:tc>
          <w:tcPr>
            <w:tcW w:w="2867" w:type="dxa"/>
            <w:vAlign w:val="center"/>
          </w:tcPr>
          <w:p w:rsidR="002D0BA6" w:rsidRPr="00824C7B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824C7B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</w:p>
        </w:tc>
        <w:tc>
          <w:tcPr>
            <w:tcW w:w="4973" w:type="dxa"/>
            <w:vAlign w:val="center"/>
          </w:tcPr>
          <w:p w:rsidR="002D0BA6" w:rsidRPr="00824C7B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Білоруський державний аграрний технічний університет</w:t>
            </w:r>
          </w:p>
        </w:tc>
        <w:tc>
          <w:tcPr>
            <w:tcW w:w="2867" w:type="dxa"/>
            <w:vAlign w:val="center"/>
          </w:tcPr>
          <w:p w:rsidR="002D0BA6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Вища Професійна Школа ім. Яна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Гродка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Аграрний університет ім.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Хугона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Колонтая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946FF9" w:rsidP="00946FF9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Мазовецький</w:t>
            </w:r>
            <w:proofErr w:type="spellEnd"/>
            <w:r w:rsidR="003E4176"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державний університет в</w:t>
            </w: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Плоцьк</w:t>
            </w:r>
            <w:r w:rsidR="003E4176" w:rsidRPr="00824C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Академія ім. Якуба з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Парадижа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Гожуві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Велькопольском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A4629D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4973" w:type="dxa"/>
            <w:vAlign w:val="center"/>
          </w:tcPr>
          <w:p w:rsidR="00C737CF" w:rsidRPr="00824C7B" w:rsidRDefault="0096232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Пряшівський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університет у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Пряшеві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F14744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Франція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прикладних наук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Нойбранденбург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60577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60577" w:rsidRPr="00824C7B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260577" w:rsidRPr="00824C7B" w:rsidRDefault="00260577" w:rsidP="00260577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Бремен</w:t>
            </w:r>
          </w:p>
        </w:tc>
        <w:tc>
          <w:tcPr>
            <w:tcW w:w="2867" w:type="dxa"/>
            <w:vAlign w:val="center"/>
          </w:tcPr>
          <w:p w:rsidR="00260577" w:rsidRPr="00824C7B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824C7B" w:rsidRPr="002D0BA6" w:rsidTr="00946FF9">
        <w:trPr>
          <w:trHeight w:val="172"/>
        </w:trPr>
        <w:tc>
          <w:tcPr>
            <w:tcW w:w="1663" w:type="dxa"/>
            <w:vAlign w:val="center"/>
          </w:tcPr>
          <w:p w:rsidR="00824C7B" w:rsidRPr="00824C7B" w:rsidRDefault="00824C7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824C7B" w:rsidRPr="00824C7B" w:rsidRDefault="00824C7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Західно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-Чеський Університет у м.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Пльзень</w:t>
            </w:r>
            <w:proofErr w:type="spellEnd"/>
          </w:p>
        </w:tc>
        <w:tc>
          <w:tcPr>
            <w:tcW w:w="2867" w:type="dxa"/>
            <w:vAlign w:val="center"/>
          </w:tcPr>
          <w:p w:rsidR="00824C7B" w:rsidRPr="00824C7B" w:rsidRDefault="00824C7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університет короля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Монгкута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Тонбурі</w:t>
            </w:r>
            <w:proofErr w:type="spellEnd"/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4973" w:type="dxa"/>
            <w:vAlign w:val="center"/>
          </w:tcPr>
          <w:p w:rsidR="00C737CF" w:rsidRPr="00824C7B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824C7B" w:rsidRDefault="00983CE0" w:rsidP="00933D67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стажування: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Аполло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, Німецький Селянський Союз, п</w:t>
            </w:r>
            <w:r w:rsidR="00933D67" w:rsidRPr="00824C7B">
              <w:rPr>
                <w:rFonts w:ascii="Times New Roman" w:hAnsi="Times New Roman" w:cs="Times New Roman"/>
                <w:sz w:val="26"/>
                <w:szCs w:val="26"/>
              </w:rPr>
              <w:t>риватні фермерські господарства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AF0DD3">
        <w:trPr>
          <w:trHeight w:val="454"/>
        </w:trPr>
        <w:tc>
          <w:tcPr>
            <w:tcW w:w="1663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4973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AF0DD3">
        <w:trPr>
          <w:trHeight w:val="419"/>
        </w:trPr>
        <w:tc>
          <w:tcPr>
            <w:tcW w:w="1663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4973" w:type="dxa"/>
            <w:vAlign w:val="center"/>
          </w:tcPr>
          <w:p w:rsidR="00C737CF" w:rsidRPr="00824C7B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C737CF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542"/>
        </w:trPr>
        <w:tc>
          <w:tcPr>
            <w:tcW w:w="166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4973" w:type="dxa"/>
            <w:vAlign w:val="center"/>
          </w:tcPr>
          <w:p w:rsidR="00983CE0" w:rsidRPr="00824C7B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4973" w:type="dxa"/>
            <w:vAlign w:val="center"/>
          </w:tcPr>
          <w:p w:rsidR="00983CE0" w:rsidRPr="00824C7B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472"/>
        </w:trPr>
        <w:tc>
          <w:tcPr>
            <w:tcW w:w="166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  <w:proofErr w:type="spellEnd"/>
          </w:p>
        </w:tc>
        <w:tc>
          <w:tcPr>
            <w:tcW w:w="2867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497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proofErr w:type="spellEnd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  <w:proofErr w:type="spellEnd"/>
          </w:p>
        </w:tc>
        <w:tc>
          <w:tcPr>
            <w:tcW w:w="2867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  <w:proofErr w:type="spellEnd"/>
          </w:p>
        </w:tc>
        <w:tc>
          <w:tcPr>
            <w:tcW w:w="4973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proofErr w:type="spellStart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</w:t>
            </w:r>
            <w:proofErr w:type="spellEnd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nad</w:t>
            </w:r>
            <w:proofErr w:type="spellEnd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Tanwia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67" w:type="dxa"/>
            <w:vAlign w:val="center"/>
          </w:tcPr>
          <w:p w:rsidR="00983CE0" w:rsidRPr="00824C7B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Dijon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  <w:proofErr w:type="spellEnd"/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Садівниче господарство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Батістіні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Вівай</w:t>
            </w:r>
            <w:proofErr w:type="spellEnd"/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міжфакультетського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обміну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вчених. аспірантів</w:t>
            </w:r>
          </w:p>
        </w:tc>
      </w:tr>
      <w:tr w:rsidR="00F519BE" w:rsidRPr="002D0BA6" w:rsidTr="00946FF9">
        <w:trPr>
          <w:trHeight w:val="478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F519BE" w:rsidRPr="002D0BA6" w:rsidTr="00946FF9">
        <w:trPr>
          <w:trHeight w:val="582"/>
        </w:trPr>
        <w:tc>
          <w:tcPr>
            <w:tcW w:w="166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Фірма «ФМС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Кемікал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Інтернешнл АГ»</w:t>
            </w:r>
          </w:p>
        </w:tc>
        <w:tc>
          <w:tcPr>
            <w:tcW w:w="2867" w:type="dxa"/>
            <w:vAlign w:val="center"/>
          </w:tcPr>
          <w:p w:rsidR="00F519BE" w:rsidRPr="00824C7B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824C7B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Росія</w:t>
            </w:r>
          </w:p>
        </w:tc>
        <w:tc>
          <w:tcPr>
            <w:tcW w:w="4973" w:type="dxa"/>
            <w:vAlign w:val="center"/>
          </w:tcPr>
          <w:p w:rsidR="00352EE1" w:rsidRPr="00824C7B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Кубанський державний аграрний університет</w:t>
            </w:r>
          </w:p>
        </w:tc>
        <w:tc>
          <w:tcPr>
            <w:tcW w:w="2867" w:type="dxa"/>
            <w:vAlign w:val="center"/>
          </w:tcPr>
          <w:p w:rsidR="00352EE1" w:rsidRPr="00824C7B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824C7B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Молдова</w:t>
            </w:r>
          </w:p>
        </w:tc>
        <w:tc>
          <w:tcPr>
            <w:tcW w:w="4973" w:type="dxa"/>
            <w:vAlign w:val="center"/>
          </w:tcPr>
          <w:p w:rsidR="00352EE1" w:rsidRPr="00824C7B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Тираспольський аграрно-технічний коледж ім. М.Ф. Фрунзе</w:t>
            </w:r>
          </w:p>
        </w:tc>
        <w:tc>
          <w:tcPr>
            <w:tcW w:w="2867" w:type="dxa"/>
            <w:vAlign w:val="center"/>
          </w:tcPr>
          <w:p w:rsidR="00352EE1" w:rsidRPr="00824C7B" w:rsidRDefault="00352EE1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465B1F" w:rsidRPr="002D0BA6" w:rsidTr="00946FF9">
        <w:trPr>
          <w:trHeight w:val="582"/>
        </w:trPr>
        <w:tc>
          <w:tcPr>
            <w:tcW w:w="1663" w:type="dxa"/>
            <w:vAlign w:val="center"/>
          </w:tcPr>
          <w:p w:rsidR="00465B1F" w:rsidRPr="00824C7B" w:rsidRDefault="00465B1F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Литва</w:t>
            </w:r>
          </w:p>
        </w:tc>
        <w:tc>
          <w:tcPr>
            <w:tcW w:w="4973" w:type="dxa"/>
            <w:vAlign w:val="center"/>
          </w:tcPr>
          <w:p w:rsidR="00465B1F" w:rsidRPr="00824C7B" w:rsidRDefault="00465B1F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Вітовта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Великого</w:t>
            </w:r>
          </w:p>
        </w:tc>
        <w:tc>
          <w:tcPr>
            <w:tcW w:w="2867" w:type="dxa"/>
            <w:vAlign w:val="center"/>
          </w:tcPr>
          <w:p w:rsidR="00465B1F" w:rsidRPr="00824C7B" w:rsidRDefault="00465B1F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</w:tbl>
    <w:p w:rsidR="004C4B07" w:rsidRPr="00DF574A" w:rsidRDefault="003157A5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DC3">
        <w:rPr>
          <w:rFonts w:ascii="Times New Roman" w:hAnsi="Times New Roman" w:cs="Times New Roman"/>
          <w:sz w:val="28"/>
          <w:szCs w:val="28"/>
        </w:rPr>
        <w:lastRenderedPageBreak/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r w:rsidR="00BB0BEE" w:rsidRPr="007452F1">
        <w:rPr>
          <w:rFonts w:ascii="Times New Roman" w:hAnsi="Times New Roman" w:cs="Times New Roman"/>
          <w:sz w:val="28"/>
          <w:szCs w:val="28"/>
        </w:rPr>
        <w:t>відряджено</w:t>
      </w:r>
      <w:r w:rsidR="00B76AB8" w:rsidRPr="007452F1">
        <w:rPr>
          <w:rFonts w:ascii="Times New Roman" w:hAnsi="Times New Roman" w:cs="Times New Roman"/>
          <w:sz w:val="28"/>
          <w:szCs w:val="28"/>
        </w:rPr>
        <w:t xml:space="preserve"> </w:t>
      </w:r>
      <w:r w:rsidR="0038226B" w:rsidRPr="007452F1">
        <w:rPr>
          <w:rFonts w:ascii="Times New Roman" w:hAnsi="Times New Roman" w:cs="Times New Roman"/>
          <w:sz w:val="28"/>
          <w:szCs w:val="28"/>
        </w:rPr>
        <w:t>1</w:t>
      </w:r>
      <w:r w:rsidR="007452F1" w:rsidRPr="007452F1">
        <w:rPr>
          <w:rFonts w:ascii="Times New Roman" w:hAnsi="Times New Roman" w:cs="Times New Roman"/>
          <w:sz w:val="28"/>
          <w:szCs w:val="28"/>
        </w:rPr>
        <w:t>56</w:t>
      </w:r>
      <w:r w:rsidR="00D07755" w:rsidRPr="007452F1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B76AB8" w:rsidRPr="007452F1">
        <w:rPr>
          <w:rFonts w:ascii="Times New Roman" w:hAnsi="Times New Roman" w:cs="Times New Roman"/>
          <w:sz w:val="28"/>
          <w:szCs w:val="28"/>
        </w:rPr>
        <w:t>. Географія країн, що приймали наших студентів</w:t>
      </w:r>
      <w:r w:rsidR="007452F1" w:rsidRPr="007452F1">
        <w:rPr>
          <w:rFonts w:ascii="Times New Roman" w:hAnsi="Times New Roman" w:cs="Times New Roman"/>
          <w:sz w:val="28"/>
          <w:szCs w:val="28"/>
        </w:rPr>
        <w:t xml:space="preserve"> у 2021</w:t>
      </w:r>
      <w:r w:rsidR="00D706EF" w:rsidRPr="007452F1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7452F1">
        <w:rPr>
          <w:rFonts w:ascii="Times New Roman" w:hAnsi="Times New Roman" w:cs="Times New Roman"/>
          <w:sz w:val="28"/>
          <w:szCs w:val="28"/>
        </w:rPr>
        <w:t>р.:</w:t>
      </w:r>
      <w:r w:rsidR="007452F1" w:rsidRPr="007452F1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7452F1">
        <w:rPr>
          <w:rFonts w:ascii="Times New Roman" w:hAnsi="Times New Roman" w:cs="Times New Roman"/>
          <w:sz w:val="28"/>
          <w:szCs w:val="28"/>
        </w:rPr>
        <w:t xml:space="preserve">Німеччина, </w:t>
      </w:r>
      <w:r w:rsidR="0038226B" w:rsidRPr="007452F1">
        <w:rPr>
          <w:rFonts w:ascii="Times New Roman" w:hAnsi="Times New Roman" w:cs="Times New Roman"/>
          <w:sz w:val="28"/>
          <w:szCs w:val="28"/>
        </w:rPr>
        <w:t>Болгарія</w:t>
      </w:r>
      <w:r w:rsidR="00D07755" w:rsidRPr="007452F1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>
        <w:rPr>
          <w:rFonts w:ascii="Times New Roman" w:hAnsi="Times New Roman" w:cs="Times New Roman"/>
          <w:sz w:val="28"/>
          <w:szCs w:val="28"/>
        </w:rPr>
        <w:t>Незважаючи на</w:t>
      </w:r>
      <w:r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EB12B9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072583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072583" w:rsidRDefault="00072583" w:rsidP="004D26F9">
      <w:pPr>
        <w:pStyle w:val="a9"/>
        <w:ind w:left="0"/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7452F1">
        <w:rPr>
          <w:rFonts w:ascii="Times New Roman" w:hAnsi="Times New Roman" w:cs="Times New Roman"/>
          <w:noProof/>
          <w:sz w:val="28"/>
          <w:szCs w:val="28"/>
          <w:lang w:bidi="ar-SA"/>
        </w:rPr>
        <w:t>Динаміка стажування студентів Уманського НУС за кордоном</w:t>
      </w:r>
    </w:p>
    <w:p w:rsidR="0010174C" w:rsidRDefault="005E0553" w:rsidP="004D26F9">
      <w:pPr>
        <w:pStyle w:val="a9"/>
        <w:ind w:left="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55D51872" wp14:editId="6B17BCD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4C" w:rsidRPr="00324DC3" w:rsidRDefault="0010174C" w:rsidP="00DF574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D9D" w:rsidRDefault="00370D9D" w:rsidP="00370D9D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Крім того, за звітний період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>розширено кількість програм виробничих і навчально-виробни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чих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студентських практик (баз практик 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з трьох міст до 5) в Болгарії в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>зимовий та літній періоди для с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тудентів ОП Туризм та </w:t>
      </w:r>
      <w:proofErr w:type="spellStart"/>
      <w:r>
        <w:rPr>
          <w:rFonts w:ascii="Times New Roman" w:eastAsia="Tahoma" w:hAnsi="Times New Roman" w:cs="Times New Roman"/>
          <w:sz w:val="28"/>
          <w:szCs w:val="28"/>
          <w:lang w:bidi="ar-SA"/>
        </w:rPr>
        <w:t>Готельно</w:t>
      </w:r>
      <w:proofErr w:type="spellEnd"/>
      <w:r>
        <w:rPr>
          <w:rFonts w:ascii="Times New Roman" w:eastAsia="Tahoma" w:hAnsi="Times New Roman" w:cs="Times New Roman"/>
          <w:sz w:val="28"/>
          <w:szCs w:val="28"/>
          <w:lang w:bidi="ar-SA"/>
        </w:rPr>
        <w:t>- ресторанна справа</w:t>
      </w:r>
      <w:r w:rsidRPr="00370D9D">
        <w:rPr>
          <w:rFonts w:ascii="Times New Roman" w:eastAsia="Tahoma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кількість програм виробничих і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>навчально-виробничих студен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тських практик (баз практик з 9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господарств та підприємств до 16) 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в Німеччині в зимовий та літній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>періоди для студентів аграрних спеціа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льностей, а також для студентів </w:t>
      </w:r>
      <w:r w:rsidRPr="00370D9D">
        <w:rPr>
          <w:rFonts w:ascii="Times New Roman" w:eastAsia="Tahoma" w:hAnsi="Times New Roman" w:cs="Times New Roman"/>
          <w:sz w:val="28"/>
          <w:szCs w:val="28"/>
          <w:lang w:bidi="ar-SA"/>
        </w:rPr>
        <w:t>ОП Туризм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та </w:t>
      </w:r>
      <w:proofErr w:type="spellStart"/>
      <w:r>
        <w:rPr>
          <w:rFonts w:ascii="Times New Roman" w:eastAsia="Tahoma" w:hAnsi="Times New Roman" w:cs="Times New Roman"/>
          <w:sz w:val="28"/>
          <w:szCs w:val="28"/>
          <w:lang w:bidi="ar-SA"/>
        </w:rPr>
        <w:t>Готельно</w:t>
      </w:r>
      <w:proofErr w:type="spellEnd"/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-ресторанна справа. </w:t>
      </w:r>
    </w:p>
    <w:p w:rsidR="00370D9D" w:rsidRDefault="00B76AB8" w:rsidP="00370D9D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</w:t>
      </w:r>
      <w:r w:rsidR="008C5C96">
        <w:rPr>
          <w:rFonts w:ascii="Times New Roman" w:eastAsia="Tahoma" w:hAnsi="Times New Roman" w:cs="Times New Roman"/>
          <w:sz w:val="28"/>
          <w:szCs w:val="28"/>
          <w:lang w:bidi="ar-SA"/>
        </w:rPr>
        <w:t>ізноманітних тематичних конференціях.</w:t>
      </w:r>
    </w:p>
    <w:p w:rsidR="008C5C96" w:rsidRPr="008C5C96" w:rsidRDefault="008C5C96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У зв’язку з пандемією </w:t>
      </w:r>
      <w:r w:rsidRPr="00A620D2">
        <w:rPr>
          <w:rFonts w:ascii="Times New Roman" w:eastAsia="Tahoma" w:hAnsi="Times New Roman" w:cs="Times New Roman"/>
          <w:sz w:val="28"/>
          <w:szCs w:val="28"/>
          <w:lang w:val="en-US" w:bidi="ar-SA"/>
        </w:rPr>
        <w:t>COVID</w:t>
      </w:r>
      <w:r w:rsidRPr="00A620D2">
        <w:rPr>
          <w:rFonts w:ascii="Times New Roman" w:eastAsia="Tahoma" w:hAnsi="Times New Roman" w:cs="Times New Roman"/>
          <w:sz w:val="28"/>
          <w:szCs w:val="28"/>
          <w:lang w:val="ru-RU" w:bidi="ar-SA"/>
        </w:rPr>
        <w:t>-19</w:t>
      </w:r>
      <w:r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участь науково-педагогічного персоналу в науковій роботі відбувал</w:t>
      </w:r>
      <w:r w:rsidR="007950AE"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ася в онлайн режимі, на жаль, у </w:t>
      </w:r>
      <w:r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>202</w:t>
      </w:r>
      <w:r w:rsidR="00A620D2"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>1</w:t>
      </w:r>
      <w:r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році відрядження не здійснювались. Заплановані відрядження науково-педагогічного персоналу за програмою </w:t>
      </w:r>
      <w:r w:rsidRPr="00A620D2">
        <w:rPr>
          <w:rFonts w:ascii="Times New Roman" w:eastAsia="Tahoma" w:hAnsi="Times New Roman" w:cs="Times New Roman"/>
          <w:sz w:val="28"/>
          <w:szCs w:val="28"/>
          <w:lang w:val="en-US" w:bidi="ar-SA"/>
        </w:rPr>
        <w:t>ERASMUS</w:t>
      </w:r>
      <w:r w:rsidRPr="009D1A3D">
        <w:rPr>
          <w:rFonts w:ascii="Times New Roman" w:eastAsia="Tahoma" w:hAnsi="Times New Roman" w:cs="Times New Roman"/>
          <w:sz w:val="28"/>
          <w:szCs w:val="28"/>
          <w:lang w:bidi="ar-SA"/>
        </w:rPr>
        <w:t>+ у 202</w:t>
      </w:r>
      <w:r w:rsidR="00A620D2" w:rsidRPr="009D1A3D">
        <w:rPr>
          <w:rFonts w:ascii="Times New Roman" w:eastAsia="Tahoma" w:hAnsi="Times New Roman" w:cs="Times New Roman"/>
          <w:sz w:val="28"/>
          <w:szCs w:val="28"/>
          <w:lang w:bidi="ar-SA"/>
        </w:rPr>
        <w:t>1</w:t>
      </w:r>
      <w:r w:rsidRPr="009D1A3D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>році</w:t>
      </w:r>
      <w:r w:rsidRPr="009D1A3D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="00870790" w:rsidRPr="00A620D2">
        <w:rPr>
          <w:rFonts w:ascii="Times New Roman" w:eastAsia="Tahoma" w:hAnsi="Times New Roman" w:cs="Times New Roman"/>
          <w:sz w:val="28"/>
          <w:szCs w:val="28"/>
          <w:lang w:bidi="ar-SA"/>
        </w:rPr>
        <w:t>будуть здійснені по закінченню карантину.</w:t>
      </w:r>
      <w:r w:rsidRPr="009D1A3D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</w:p>
    <w:p w:rsidR="00B76AB8" w:rsidRPr="00841C3B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Для підтримки наукової діяльності, покращення навчального й виховного </w:t>
      </w:r>
      <w:r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Індивідуальні гранти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Еразмус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+ (Євросоюз)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, та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Е.Маскі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Толпи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34C6" w:rsidRPr="00AF4B0A" w:rsidRDefault="00CF04D6" w:rsidP="0018522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</w:t>
      </w:r>
      <w:r w:rsidR="00D54C55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8436F5">
        <w:rPr>
          <w:rFonts w:ascii="Times New Roman" w:hAnsi="Times New Roman" w:cs="Times New Roman"/>
          <w:sz w:val="28"/>
          <w:szCs w:val="28"/>
        </w:rPr>
        <w:t>.  С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ьогодні в університеті навчається </w:t>
      </w:r>
      <w:r w:rsidR="0004441F">
        <w:rPr>
          <w:rFonts w:ascii="Times New Roman" w:hAnsi="Times New Roman" w:cs="Times New Roman"/>
          <w:sz w:val="28"/>
          <w:szCs w:val="28"/>
        </w:rPr>
        <w:t>2</w:t>
      </w:r>
      <w:r w:rsidR="007452F1">
        <w:rPr>
          <w:rFonts w:ascii="Times New Roman" w:hAnsi="Times New Roman" w:cs="Times New Roman"/>
          <w:sz w:val="28"/>
          <w:szCs w:val="28"/>
        </w:rPr>
        <w:t>7</w:t>
      </w:r>
      <w:r w:rsidR="000D34C6" w:rsidRPr="0061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55">
        <w:rPr>
          <w:rFonts w:ascii="Times New Roman" w:hAnsi="Times New Roman" w:cs="Times New Roman"/>
          <w:sz w:val="28"/>
          <w:szCs w:val="28"/>
        </w:rPr>
        <w:t>студент</w:t>
      </w:r>
      <w:r w:rsidR="002E6A3C">
        <w:rPr>
          <w:rFonts w:ascii="Times New Roman" w:hAnsi="Times New Roman" w:cs="Times New Roman"/>
          <w:sz w:val="28"/>
          <w:szCs w:val="28"/>
        </w:rPr>
        <w:t>ів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з </w:t>
      </w:r>
      <w:r w:rsidR="000D34C6" w:rsidRPr="00933E92">
        <w:rPr>
          <w:rFonts w:ascii="Times New Roman" w:hAnsi="Times New Roman" w:cs="Times New Roman"/>
          <w:sz w:val="28"/>
          <w:szCs w:val="28"/>
        </w:rPr>
        <w:t>Туркменістану</w:t>
      </w:r>
      <w:r w:rsidR="0047635B" w:rsidRPr="00933E92">
        <w:rPr>
          <w:rFonts w:ascii="Times New Roman" w:hAnsi="Times New Roman" w:cs="Times New Roman"/>
          <w:sz w:val="28"/>
          <w:szCs w:val="28"/>
        </w:rPr>
        <w:t xml:space="preserve">, </w:t>
      </w:r>
      <w:r w:rsidR="003601D8" w:rsidRPr="00933E92">
        <w:rPr>
          <w:rFonts w:ascii="Times New Roman" w:hAnsi="Times New Roman" w:cs="Times New Roman"/>
          <w:sz w:val="28"/>
          <w:szCs w:val="28"/>
        </w:rPr>
        <w:t>Узбекистану</w:t>
      </w:r>
      <w:r w:rsidR="0047635B" w:rsidRPr="00933E92">
        <w:rPr>
          <w:rFonts w:ascii="Times New Roman" w:hAnsi="Times New Roman" w:cs="Times New Roman"/>
          <w:sz w:val="28"/>
          <w:szCs w:val="28"/>
        </w:rPr>
        <w:t xml:space="preserve">, </w:t>
      </w:r>
      <w:r w:rsidR="00841C3B" w:rsidRPr="00933E92">
        <w:rPr>
          <w:rFonts w:ascii="Times New Roman" w:hAnsi="Times New Roman" w:cs="Times New Roman"/>
          <w:sz w:val="28"/>
          <w:szCs w:val="28"/>
        </w:rPr>
        <w:t>Республіки Камерун</w:t>
      </w:r>
      <w:r w:rsidR="004D5F26" w:rsidRPr="00933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F26" w:rsidRPr="007452F1">
        <w:rPr>
          <w:rFonts w:ascii="Times New Roman" w:hAnsi="Times New Roman" w:cs="Times New Roman"/>
          <w:sz w:val="28"/>
          <w:szCs w:val="28"/>
        </w:rPr>
        <w:t>Габонської</w:t>
      </w:r>
      <w:proofErr w:type="spellEnd"/>
      <w:r w:rsidR="004D5F26" w:rsidRPr="007452F1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0B5C38" w:rsidRPr="007452F1">
        <w:rPr>
          <w:rFonts w:ascii="Times New Roman" w:hAnsi="Times New Roman" w:cs="Times New Roman"/>
          <w:sz w:val="28"/>
          <w:szCs w:val="28"/>
        </w:rPr>
        <w:t>ліки</w:t>
      </w:r>
      <w:r w:rsidR="007452F1" w:rsidRPr="007452F1">
        <w:rPr>
          <w:rFonts w:ascii="Times New Roman" w:hAnsi="Times New Roman" w:cs="Times New Roman"/>
          <w:sz w:val="28"/>
          <w:szCs w:val="28"/>
        </w:rPr>
        <w:t>, США</w:t>
      </w:r>
      <w:r w:rsidR="007452F1">
        <w:rPr>
          <w:rFonts w:ascii="Times New Roman" w:hAnsi="Times New Roman" w:cs="Times New Roman"/>
          <w:sz w:val="28"/>
          <w:szCs w:val="28"/>
        </w:rPr>
        <w:t xml:space="preserve"> та </w:t>
      </w:r>
      <w:r w:rsidR="004D5F26" w:rsidRPr="00933E92">
        <w:rPr>
          <w:rFonts w:ascii="Times New Roman" w:hAnsi="Times New Roman" w:cs="Times New Roman"/>
          <w:sz w:val="28"/>
          <w:szCs w:val="28"/>
        </w:rPr>
        <w:t xml:space="preserve">Російської </w:t>
      </w:r>
      <w:r w:rsidR="004D5F26" w:rsidRPr="007452F1">
        <w:rPr>
          <w:rFonts w:ascii="Times New Roman" w:hAnsi="Times New Roman" w:cs="Times New Roman"/>
          <w:sz w:val="28"/>
          <w:szCs w:val="28"/>
        </w:rPr>
        <w:t>Федерації</w:t>
      </w:r>
      <w:r w:rsidR="0047635B" w:rsidRPr="007452F1">
        <w:rPr>
          <w:rFonts w:ascii="Times New Roman" w:hAnsi="Times New Roman" w:cs="Times New Roman"/>
          <w:sz w:val="28"/>
          <w:szCs w:val="28"/>
        </w:rPr>
        <w:t xml:space="preserve"> </w:t>
      </w:r>
      <w:r w:rsidR="000D34C6" w:rsidRPr="007452F1">
        <w:rPr>
          <w:rFonts w:ascii="Times New Roman" w:hAnsi="Times New Roman" w:cs="Times New Roman"/>
          <w:sz w:val="28"/>
          <w:szCs w:val="28"/>
        </w:rPr>
        <w:t xml:space="preserve">з </w:t>
      </w:r>
      <w:r w:rsidRPr="007452F1">
        <w:rPr>
          <w:rFonts w:ascii="Times New Roman" w:hAnsi="Times New Roman" w:cs="Times New Roman"/>
          <w:sz w:val="28"/>
          <w:szCs w:val="28"/>
        </w:rPr>
        <w:t>1</w:t>
      </w:r>
      <w:r w:rsidR="000D34C6" w:rsidRPr="007452F1">
        <w:rPr>
          <w:rFonts w:ascii="Times New Roman" w:hAnsi="Times New Roman" w:cs="Times New Roman"/>
          <w:sz w:val="28"/>
          <w:szCs w:val="28"/>
        </w:rPr>
        <w:t xml:space="preserve"> по </w:t>
      </w:r>
      <w:r w:rsidRPr="007452F1">
        <w:rPr>
          <w:rFonts w:ascii="Times New Roman" w:hAnsi="Times New Roman" w:cs="Times New Roman"/>
          <w:sz w:val="28"/>
          <w:szCs w:val="28"/>
        </w:rPr>
        <w:t>5</w:t>
      </w:r>
      <w:r w:rsidR="000D34C6" w:rsidRPr="007452F1">
        <w:rPr>
          <w:rFonts w:ascii="Times New Roman" w:hAnsi="Times New Roman" w:cs="Times New Roman"/>
          <w:sz w:val="28"/>
          <w:szCs w:val="28"/>
        </w:rPr>
        <w:t xml:space="preserve"> курс.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</w:t>
      </w:r>
      <w:r w:rsidR="0018522B">
        <w:rPr>
          <w:rFonts w:ascii="Times New Roman" w:hAnsi="Times New Roman" w:cs="Times New Roman"/>
          <w:sz w:val="28"/>
          <w:szCs w:val="28"/>
        </w:rPr>
        <w:t>Починаючи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5E" w:rsidRPr="00AF4B0A">
        <w:rPr>
          <w:rFonts w:ascii="Times New Roman" w:hAnsi="Times New Roman" w:cs="Times New Roman"/>
          <w:sz w:val="28"/>
          <w:szCs w:val="28"/>
        </w:rPr>
        <w:t>2015 року</w:t>
      </w:r>
      <w:r w:rsidR="00AF4B0A" w:rsidRPr="00AF4B0A">
        <w:rPr>
          <w:rFonts w:ascii="Times New Roman" w:hAnsi="Times New Roman" w:cs="Times New Roman"/>
          <w:sz w:val="28"/>
          <w:szCs w:val="28"/>
        </w:rPr>
        <w:t xml:space="preserve"> функціонує</w:t>
      </w:r>
      <w:r w:rsidRPr="00AF4B0A">
        <w:rPr>
          <w:rFonts w:ascii="Times New Roman" w:hAnsi="Times New Roman" w:cs="Times New Roman"/>
          <w:sz w:val="28"/>
          <w:szCs w:val="28"/>
        </w:rPr>
        <w:t xml:space="preserve"> відділення з підготовки іноземних громадян до вступу у ВНЗ</w:t>
      </w:r>
      <w:r w:rsidR="00EB12B9">
        <w:rPr>
          <w:rFonts w:ascii="Times New Roman" w:hAnsi="Times New Roman" w:cs="Times New Roman"/>
          <w:sz w:val="28"/>
          <w:szCs w:val="28"/>
        </w:rPr>
        <w:t>. У 202</w:t>
      </w:r>
      <w:r w:rsidR="00DE23A8">
        <w:rPr>
          <w:rFonts w:ascii="Times New Roman" w:hAnsi="Times New Roman" w:cs="Times New Roman"/>
          <w:sz w:val="28"/>
          <w:szCs w:val="28"/>
        </w:rPr>
        <w:t>1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 році на під</w:t>
      </w:r>
      <w:r w:rsidR="00D07755">
        <w:rPr>
          <w:rFonts w:ascii="Times New Roman" w:hAnsi="Times New Roman" w:cs="Times New Roman"/>
          <w:sz w:val="28"/>
          <w:szCs w:val="28"/>
        </w:rPr>
        <w:t>г</w:t>
      </w:r>
      <w:r w:rsidR="004D5F26">
        <w:rPr>
          <w:rFonts w:ascii="Times New Roman" w:hAnsi="Times New Roman" w:cs="Times New Roman"/>
          <w:sz w:val="28"/>
          <w:szCs w:val="28"/>
        </w:rPr>
        <w:t>отовчому відділені ніхто не навчається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. </w:t>
      </w:r>
      <w:r w:rsidR="000D34C6" w:rsidRPr="00AF4B0A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2F1"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7"/>
        <w:gridCol w:w="1489"/>
        <w:gridCol w:w="1489"/>
        <w:gridCol w:w="1438"/>
        <w:gridCol w:w="1430"/>
        <w:gridCol w:w="1667"/>
      </w:tblGrid>
      <w:tr w:rsidR="00D14075" w:rsidRPr="00944DF6" w:rsidTr="00D14075">
        <w:trPr>
          <w:trHeight w:val="611"/>
        </w:trPr>
        <w:tc>
          <w:tcPr>
            <w:tcW w:w="1667" w:type="dxa"/>
          </w:tcPr>
          <w:p w:rsidR="00D14075" w:rsidRPr="00944DF6" w:rsidRDefault="00D14075" w:rsidP="00944DF6">
            <w:pPr>
              <w:tabs>
                <w:tab w:val="left" w:pos="1319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2020-2021</w:t>
            </w:r>
          </w:p>
        </w:tc>
        <w:tc>
          <w:tcPr>
            <w:tcW w:w="1667" w:type="dxa"/>
            <w:vAlign w:val="center"/>
          </w:tcPr>
          <w:p w:rsidR="00D14075" w:rsidRDefault="00D14075" w:rsidP="00D1407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2021-2022</w:t>
            </w:r>
          </w:p>
        </w:tc>
      </w:tr>
      <w:tr w:rsidR="00D14075" w:rsidRPr="00944DF6" w:rsidTr="00D14075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24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28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667" w:type="dxa"/>
          </w:tcPr>
          <w:p w:rsidR="00D14075" w:rsidRDefault="007452F1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D14075" w:rsidRPr="00944DF6" w:rsidTr="00D14075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Узбекистан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67" w:type="dxa"/>
          </w:tcPr>
          <w:p w:rsidR="00D14075" w:rsidRDefault="007452F1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B17BA" w:rsidRPr="00944DF6" w:rsidTr="0045011D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Таджикистан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750737"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1B17BA" w:rsidRPr="00944DF6" w:rsidRDefault="001B17B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1B17BA" w:rsidRPr="00944DF6" w:rsidTr="0045011D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Грузія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750737"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1B17BA" w:rsidRPr="00944DF6" w:rsidRDefault="001B17B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1B17BA" w:rsidRPr="00944DF6" w:rsidTr="0045011D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489" w:type="dxa"/>
            <w:vAlign w:val="center"/>
          </w:tcPr>
          <w:p w:rsidR="001B17BA" w:rsidRPr="00944DF6" w:rsidRDefault="001B17B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89" w:type="dxa"/>
            <w:vAlign w:val="center"/>
          </w:tcPr>
          <w:p w:rsidR="001B17BA" w:rsidRPr="00944DF6" w:rsidRDefault="001B17B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D14075" w:rsidRPr="00944DF6" w:rsidTr="001B17BA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489" w:type="dxa"/>
            <w:vAlign w:val="center"/>
          </w:tcPr>
          <w:p w:rsidR="00D14075" w:rsidRPr="00944DF6" w:rsidRDefault="001B17B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67" w:type="dxa"/>
            <w:vAlign w:val="center"/>
          </w:tcPr>
          <w:p w:rsidR="00D14075" w:rsidRDefault="007452F1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14075" w:rsidRPr="00944DF6" w:rsidTr="001B17BA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67" w:type="dxa"/>
            <w:vAlign w:val="center"/>
          </w:tcPr>
          <w:p w:rsidR="00D14075" w:rsidRDefault="007452F1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D14075" w:rsidRPr="00944DF6" w:rsidTr="001B17BA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489" w:type="dxa"/>
            <w:vAlign w:val="center"/>
          </w:tcPr>
          <w:p w:rsidR="00D14075" w:rsidRPr="00944DF6" w:rsidRDefault="001B17B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67" w:type="dxa"/>
            <w:vAlign w:val="center"/>
          </w:tcPr>
          <w:p w:rsidR="00D14075" w:rsidRDefault="007452F1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1B17BA" w:rsidRPr="00944DF6" w:rsidTr="001B17BA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489" w:type="dxa"/>
            <w:vAlign w:val="center"/>
          </w:tcPr>
          <w:p w:rsidR="001B17BA" w:rsidRPr="00944DF6" w:rsidRDefault="001B17B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D14075" w:rsidRPr="00944DF6" w:rsidTr="001B17BA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США</w:t>
            </w:r>
          </w:p>
        </w:tc>
        <w:tc>
          <w:tcPr>
            <w:tcW w:w="1489" w:type="dxa"/>
            <w:vAlign w:val="center"/>
          </w:tcPr>
          <w:p w:rsidR="00D14075" w:rsidRPr="00944DF6" w:rsidRDefault="001B17B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67" w:type="dxa"/>
            <w:vAlign w:val="center"/>
          </w:tcPr>
          <w:p w:rsidR="00D14075" w:rsidRDefault="007452F1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B17BA" w:rsidRPr="00944DF6" w:rsidTr="001B17BA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1B17BA" w:rsidRPr="00944DF6" w:rsidTr="001B17BA">
        <w:tc>
          <w:tcPr>
            <w:tcW w:w="1667" w:type="dxa"/>
          </w:tcPr>
          <w:p w:rsidR="001B17BA" w:rsidRPr="00944DF6" w:rsidRDefault="001B17B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 xml:space="preserve">Держава </w:t>
            </w:r>
            <w:r w:rsidRPr="00944DF6">
              <w:rPr>
                <w:color w:val="auto"/>
              </w:rPr>
              <w:lastRenderedPageBreak/>
              <w:t>Ізраїль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lastRenderedPageBreak/>
              <w:t>–</w:t>
            </w:r>
          </w:p>
        </w:tc>
        <w:tc>
          <w:tcPr>
            <w:tcW w:w="1489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8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1B17BA" w:rsidRDefault="001B17BA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667" w:type="dxa"/>
            <w:vAlign w:val="center"/>
          </w:tcPr>
          <w:p w:rsidR="001B17BA" w:rsidRDefault="001B17BA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D14075" w:rsidRPr="00944DF6" w:rsidTr="00D14075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lastRenderedPageBreak/>
              <w:t>Туреччина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89" w:type="dxa"/>
            <w:vAlign w:val="center"/>
          </w:tcPr>
          <w:p w:rsidR="00D14075" w:rsidRPr="00944DF6" w:rsidRDefault="006E700B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8" w:type="dxa"/>
            <w:vAlign w:val="center"/>
          </w:tcPr>
          <w:p w:rsidR="00D14075" w:rsidRPr="00944DF6" w:rsidRDefault="006E700B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D14075" w:rsidRDefault="006E700B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667" w:type="dxa"/>
          </w:tcPr>
          <w:p w:rsidR="00D14075" w:rsidRDefault="00731E4F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D14075" w:rsidRPr="00944DF6" w:rsidTr="00D14075">
        <w:tc>
          <w:tcPr>
            <w:tcW w:w="1667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>
              <w:rPr>
                <w:color w:val="auto"/>
              </w:rPr>
              <w:t>Російська Федерація</w:t>
            </w:r>
          </w:p>
        </w:tc>
        <w:tc>
          <w:tcPr>
            <w:tcW w:w="1489" w:type="dxa"/>
            <w:vAlign w:val="center"/>
          </w:tcPr>
          <w:p w:rsidR="00D14075" w:rsidRPr="00944DF6" w:rsidRDefault="006E700B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89" w:type="dxa"/>
            <w:vAlign w:val="center"/>
          </w:tcPr>
          <w:p w:rsidR="00D14075" w:rsidRPr="00944DF6" w:rsidRDefault="006E700B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438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67" w:type="dxa"/>
          </w:tcPr>
          <w:p w:rsidR="00D14075" w:rsidRDefault="0098196F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14075" w:rsidRPr="00944DF6" w:rsidTr="00D14075">
        <w:tc>
          <w:tcPr>
            <w:tcW w:w="1667" w:type="dxa"/>
          </w:tcPr>
          <w:p w:rsidR="00D14075" w:rsidRPr="00944DF6" w:rsidRDefault="00D14075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33</w:t>
            </w:r>
          </w:p>
        </w:tc>
        <w:tc>
          <w:tcPr>
            <w:tcW w:w="1489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438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1430" w:type="dxa"/>
            <w:vAlign w:val="center"/>
          </w:tcPr>
          <w:p w:rsidR="00D14075" w:rsidRDefault="00D14075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1667" w:type="dxa"/>
          </w:tcPr>
          <w:p w:rsidR="00D14075" w:rsidRDefault="007452F1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</w:tr>
    </w:tbl>
    <w:p w:rsidR="00944DF6" w:rsidRDefault="00944DF6" w:rsidP="00944DF6">
      <w:pPr>
        <w:pStyle w:val="a9"/>
        <w:spacing w:line="276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2B9" w:rsidRDefault="00EB12B9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2F1"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Style w:val="21"/>
        <w:tblW w:w="9664" w:type="dxa"/>
        <w:tblLayout w:type="fixed"/>
        <w:tblLook w:val="04A0" w:firstRow="1" w:lastRow="0" w:firstColumn="1" w:lastColumn="0" w:noHBand="0" w:noVBand="1"/>
      </w:tblPr>
      <w:tblGrid>
        <w:gridCol w:w="2951"/>
        <w:gridCol w:w="1417"/>
        <w:gridCol w:w="1276"/>
        <w:gridCol w:w="1284"/>
        <w:gridCol w:w="1368"/>
        <w:gridCol w:w="1368"/>
      </w:tblGrid>
      <w:tr w:rsidR="00D14075" w:rsidRPr="00944DF6" w:rsidTr="00D36178">
        <w:trPr>
          <w:trHeight w:val="611"/>
        </w:trPr>
        <w:tc>
          <w:tcPr>
            <w:tcW w:w="2951" w:type="dxa"/>
          </w:tcPr>
          <w:p w:rsidR="00D14075" w:rsidRPr="00944DF6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Факультет</w:t>
            </w:r>
          </w:p>
        </w:tc>
        <w:tc>
          <w:tcPr>
            <w:tcW w:w="1417" w:type="dxa"/>
          </w:tcPr>
          <w:p w:rsidR="00D14075" w:rsidRPr="00EB12B9" w:rsidRDefault="00D14075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2017-2018</w:t>
            </w:r>
          </w:p>
        </w:tc>
        <w:tc>
          <w:tcPr>
            <w:tcW w:w="1276" w:type="dxa"/>
          </w:tcPr>
          <w:p w:rsidR="00D14075" w:rsidRPr="00EB12B9" w:rsidRDefault="00D14075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2018-2019</w:t>
            </w:r>
          </w:p>
        </w:tc>
        <w:tc>
          <w:tcPr>
            <w:tcW w:w="1284" w:type="dxa"/>
          </w:tcPr>
          <w:p w:rsidR="00D14075" w:rsidRPr="00EB12B9" w:rsidRDefault="00D14075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2019-2020</w:t>
            </w:r>
          </w:p>
        </w:tc>
        <w:tc>
          <w:tcPr>
            <w:tcW w:w="1368" w:type="dxa"/>
          </w:tcPr>
          <w:p w:rsidR="00D14075" w:rsidRPr="00EB12B9" w:rsidRDefault="00D14075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2020-2021</w:t>
            </w:r>
          </w:p>
        </w:tc>
        <w:tc>
          <w:tcPr>
            <w:tcW w:w="1368" w:type="dxa"/>
          </w:tcPr>
          <w:p w:rsidR="00D14075" w:rsidRPr="00EB12B9" w:rsidRDefault="00D14075" w:rsidP="00944DF6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2021-2022</w:t>
            </w:r>
          </w:p>
        </w:tc>
      </w:tr>
      <w:tr w:rsidR="00D14075" w:rsidRPr="00944DF6" w:rsidTr="007452F1">
        <w:tc>
          <w:tcPr>
            <w:tcW w:w="2951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Економіки і підприємництва</w:t>
            </w:r>
          </w:p>
        </w:tc>
        <w:tc>
          <w:tcPr>
            <w:tcW w:w="1417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12</w:t>
            </w:r>
          </w:p>
        </w:tc>
        <w:tc>
          <w:tcPr>
            <w:tcW w:w="1276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36</w:t>
            </w:r>
          </w:p>
        </w:tc>
        <w:tc>
          <w:tcPr>
            <w:tcW w:w="1284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368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368" w:type="dxa"/>
            <w:vAlign w:val="center"/>
          </w:tcPr>
          <w:p w:rsidR="00D14075" w:rsidRDefault="007452F1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D14075" w:rsidRPr="00944DF6" w:rsidTr="007452F1">
        <w:tc>
          <w:tcPr>
            <w:tcW w:w="2951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Плодоовочівництва,  екології та захисту рослин</w:t>
            </w:r>
          </w:p>
        </w:tc>
        <w:tc>
          <w:tcPr>
            <w:tcW w:w="1417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284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D14075" w:rsidRDefault="007452F1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36178" w:rsidRPr="00944DF6" w:rsidTr="007452F1">
        <w:tc>
          <w:tcPr>
            <w:tcW w:w="2951" w:type="dxa"/>
          </w:tcPr>
          <w:p w:rsidR="00D36178" w:rsidRPr="00944DF6" w:rsidRDefault="00D3617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Менеджменту</w:t>
            </w:r>
          </w:p>
        </w:tc>
        <w:tc>
          <w:tcPr>
            <w:tcW w:w="1417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1276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284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68" w:type="dxa"/>
            <w:vAlign w:val="center"/>
          </w:tcPr>
          <w:p w:rsidR="00D36178" w:rsidRDefault="00D36178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D36178" w:rsidRDefault="00D36178" w:rsidP="007452F1">
            <w:pPr>
              <w:jc w:val="center"/>
            </w:pPr>
            <w:r w:rsidRPr="00904D37">
              <w:rPr>
                <w:color w:val="auto"/>
              </w:rPr>
              <w:t>–</w:t>
            </w:r>
          </w:p>
        </w:tc>
      </w:tr>
      <w:tr w:rsidR="00D36178" w:rsidRPr="00944DF6" w:rsidTr="007452F1">
        <w:tc>
          <w:tcPr>
            <w:tcW w:w="2951" w:type="dxa"/>
          </w:tcPr>
          <w:p w:rsidR="00D36178" w:rsidRPr="00944DF6" w:rsidRDefault="00D36178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Інженерно-технологічний</w:t>
            </w:r>
          </w:p>
        </w:tc>
        <w:tc>
          <w:tcPr>
            <w:tcW w:w="1417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284" w:type="dxa"/>
            <w:vAlign w:val="center"/>
          </w:tcPr>
          <w:p w:rsidR="00D36178" w:rsidRPr="00944DF6" w:rsidRDefault="00D36178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8" w:type="dxa"/>
            <w:vAlign w:val="center"/>
          </w:tcPr>
          <w:p w:rsidR="00D36178" w:rsidRDefault="00D36178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8" w:type="dxa"/>
            <w:vAlign w:val="center"/>
          </w:tcPr>
          <w:p w:rsidR="00D36178" w:rsidRDefault="00D36178" w:rsidP="007452F1">
            <w:pPr>
              <w:jc w:val="center"/>
            </w:pPr>
            <w:r w:rsidRPr="00904D37">
              <w:rPr>
                <w:color w:val="auto"/>
              </w:rPr>
              <w:t>–</w:t>
            </w:r>
          </w:p>
        </w:tc>
      </w:tr>
      <w:tr w:rsidR="00D14075" w:rsidRPr="00944DF6" w:rsidTr="007452F1">
        <w:tc>
          <w:tcPr>
            <w:tcW w:w="2951" w:type="dxa"/>
          </w:tcPr>
          <w:p w:rsidR="00D14075" w:rsidRPr="00944DF6" w:rsidRDefault="00D14075" w:rsidP="00944DF6">
            <w:pPr>
              <w:rPr>
                <w:color w:val="auto"/>
              </w:rPr>
            </w:pPr>
            <w:r>
              <w:rPr>
                <w:color w:val="auto"/>
              </w:rPr>
              <w:t>Агрономії</w:t>
            </w:r>
          </w:p>
        </w:tc>
        <w:tc>
          <w:tcPr>
            <w:tcW w:w="1417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D14075" w:rsidRPr="00944DF6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84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D14075" w:rsidRDefault="00D14075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D14075" w:rsidRDefault="007452F1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14075" w:rsidRPr="00944DF6" w:rsidTr="007452F1">
        <w:tc>
          <w:tcPr>
            <w:tcW w:w="2951" w:type="dxa"/>
          </w:tcPr>
          <w:p w:rsidR="00D14075" w:rsidRPr="00944DF6" w:rsidRDefault="00D14075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417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22</w:t>
            </w:r>
          </w:p>
        </w:tc>
        <w:tc>
          <w:tcPr>
            <w:tcW w:w="1276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284" w:type="dxa"/>
            <w:vAlign w:val="center"/>
          </w:tcPr>
          <w:p w:rsidR="00D14075" w:rsidRPr="00944DF6" w:rsidRDefault="00D14075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1368" w:type="dxa"/>
            <w:vAlign w:val="center"/>
          </w:tcPr>
          <w:p w:rsidR="00D14075" w:rsidRDefault="00D14075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1368" w:type="dxa"/>
            <w:vAlign w:val="center"/>
          </w:tcPr>
          <w:p w:rsidR="00D14075" w:rsidRDefault="007452F1" w:rsidP="007452F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</w:tr>
    </w:tbl>
    <w:p w:rsidR="00D14075" w:rsidRDefault="00D1407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4075">
        <w:rPr>
          <w:rFonts w:ascii="Times New Roman" w:hAnsi="Times New Roman" w:cs="Times New Roman"/>
          <w:i/>
          <w:sz w:val="28"/>
          <w:szCs w:val="28"/>
        </w:rPr>
        <w:t>Таблиця 4</w:t>
      </w:r>
    </w:p>
    <w:p w:rsidR="00944DF6" w:rsidRPr="00944DF6" w:rsidRDefault="00944DF6" w:rsidP="00944DF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944DF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Підготовче відділення</w:t>
      </w:r>
    </w:p>
    <w:tbl>
      <w:tblPr>
        <w:tblStyle w:val="32"/>
        <w:tblW w:w="0" w:type="auto"/>
        <w:jc w:val="center"/>
        <w:tblInd w:w="-819" w:type="dxa"/>
        <w:tblLook w:val="04A0" w:firstRow="1" w:lastRow="0" w:firstColumn="1" w:lastColumn="0" w:noHBand="0" w:noVBand="1"/>
      </w:tblPr>
      <w:tblGrid>
        <w:gridCol w:w="2066"/>
        <w:gridCol w:w="1499"/>
        <w:gridCol w:w="1525"/>
        <w:gridCol w:w="1517"/>
        <w:gridCol w:w="1430"/>
        <w:gridCol w:w="1430"/>
      </w:tblGrid>
      <w:tr w:rsidR="00D14075" w:rsidRPr="00944DF6" w:rsidTr="00821E41">
        <w:trPr>
          <w:jc w:val="center"/>
        </w:trPr>
        <w:tc>
          <w:tcPr>
            <w:tcW w:w="2066" w:type="dxa"/>
          </w:tcPr>
          <w:p w:rsidR="00D14075" w:rsidRPr="00944DF6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499" w:type="dxa"/>
          </w:tcPr>
          <w:p w:rsidR="00D14075" w:rsidRPr="00944DF6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525" w:type="dxa"/>
          </w:tcPr>
          <w:p w:rsidR="00D14075" w:rsidRPr="00944DF6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517" w:type="dxa"/>
          </w:tcPr>
          <w:p w:rsidR="00D14075" w:rsidRPr="00944DF6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  <w:tc>
          <w:tcPr>
            <w:tcW w:w="1430" w:type="dxa"/>
          </w:tcPr>
          <w:p w:rsidR="00D14075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2020-2021</w:t>
            </w:r>
          </w:p>
        </w:tc>
        <w:tc>
          <w:tcPr>
            <w:tcW w:w="1430" w:type="dxa"/>
          </w:tcPr>
          <w:p w:rsidR="00D14075" w:rsidRDefault="00D14075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2021-2022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53527E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53527E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E51FB6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E51FB6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Пакистан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E51FB6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Федеративна Республіка Нігерія</w:t>
            </w:r>
          </w:p>
        </w:tc>
        <w:tc>
          <w:tcPr>
            <w:tcW w:w="1499" w:type="dxa"/>
            <w:vAlign w:val="center"/>
          </w:tcPr>
          <w:p w:rsidR="00821E41" w:rsidRDefault="00821E41" w:rsidP="00821E41">
            <w:pPr>
              <w:jc w:val="center"/>
            </w:pPr>
            <w:r w:rsidRPr="000B1726">
              <w:rPr>
                <w:color w:val="auto"/>
              </w:rPr>
              <w:t>–</w:t>
            </w:r>
          </w:p>
        </w:tc>
        <w:tc>
          <w:tcPr>
            <w:tcW w:w="1525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499" w:type="dxa"/>
            <w:vAlign w:val="center"/>
          </w:tcPr>
          <w:p w:rsidR="00821E41" w:rsidRDefault="00821E41" w:rsidP="00821E41">
            <w:pPr>
              <w:jc w:val="center"/>
            </w:pPr>
            <w:r w:rsidRPr="000B1726">
              <w:rPr>
                <w:color w:val="auto"/>
              </w:rPr>
              <w:t>–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1F6482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499" w:type="dxa"/>
            <w:vAlign w:val="center"/>
          </w:tcPr>
          <w:p w:rsidR="00821E41" w:rsidRDefault="00821E41" w:rsidP="00821E41">
            <w:pPr>
              <w:jc w:val="center"/>
            </w:pPr>
            <w:r w:rsidRPr="000B1726">
              <w:rPr>
                <w:color w:val="auto"/>
              </w:rPr>
              <w:t>–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1F6482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525" w:type="dxa"/>
            <w:vAlign w:val="center"/>
          </w:tcPr>
          <w:p w:rsidR="00821E41" w:rsidRDefault="00821E41" w:rsidP="00821E41">
            <w:pPr>
              <w:jc w:val="center"/>
            </w:pPr>
            <w:r w:rsidRPr="001F6482">
              <w:rPr>
                <w:color w:val="auto"/>
              </w:rPr>
              <w:t>–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  <w:tr w:rsidR="00821E41" w:rsidRPr="00944DF6" w:rsidTr="00821E41">
        <w:trPr>
          <w:jc w:val="center"/>
        </w:trPr>
        <w:tc>
          <w:tcPr>
            <w:tcW w:w="2066" w:type="dxa"/>
          </w:tcPr>
          <w:p w:rsidR="00821E41" w:rsidRPr="00944DF6" w:rsidRDefault="00821E41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499" w:type="dxa"/>
          </w:tcPr>
          <w:p w:rsidR="00821E41" w:rsidRPr="00944DF6" w:rsidRDefault="00821E41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821E41" w:rsidRPr="00944DF6" w:rsidRDefault="00821E41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  <w:tc>
          <w:tcPr>
            <w:tcW w:w="1430" w:type="dxa"/>
            <w:vAlign w:val="center"/>
          </w:tcPr>
          <w:p w:rsidR="00821E41" w:rsidRDefault="00821E41" w:rsidP="00821E41">
            <w:pPr>
              <w:jc w:val="center"/>
            </w:pPr>
            <w:r w:rsidRPr="00B24008">
              <w:rPr>
                <w:color w:val="auto"/>
              </w:rPr>
              <w:t>–</w:t>
            </w:r>
          </w:p>
        </w:tc>
      </w:tr>
    </w:tbl>
    <w:p w:rsidR="00944DF6" w:rsidRPr="00944DF6" w:rsidRDefault="00944DF6" w:rsidP="00944DF6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:rsidR="00944DF6" w:rsidRPr="00944DF6" w:rsidRDefault="00944DF6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4DF6" w:rsidRPr="00944DF6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02" w:rsidRDefault="00563D02">
      <w:r>
        <w:separator/>
      </w:r>
    </w:p>
  </w:endnote>
  <w:endnote w:type="continuationSeparator" w:id="0">
    <w:p w:rsidR="00563D02" w:rsidRDefault="005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02" w:rsidRDefault="00563D02"/>
  </w:footnote>
  <w:footnote w:type="continuationSeparator" w:id="0">
    <w:p w:rsidR="00563D02" w:rsidRDefault="00563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1071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2961"/>
    <w:rsid w:val="000047AE"/>
    <w:rsid w:val="00010B98"/>
    <w:rsid w:val="00012D4F"/>
    <w:rsid w:val="00043C9F"/>
    <w:rsid w:val="0004441F"/>
    <w:rsid w:val="00066B94"/>
    <w:rsid w:val="00072583"/>
    <w:rsid w:val="000764F9"/>
    <w:rsid w:val="00093936"/>
    <w:rsid w:val="000A1FBD"/>
    <w:rsid w:val="000B5C38"/>
    <w:rsid w:val="000D34C6"/>
    <w:rsid w:val="0010174C"/>
    <w:rsid w:val="0016153E"/>
    <w:rsid w:val="00166A38"/>
    <w:rsid w:val="0018193A"/>
    <w:rsid w:val="0018522B"/>
    <w:rsid w:val="001B17BA"/>
    <w:rsid w:val="001C1439"/>
    <w:rsid w:val="001D3A2E"/>
    <w:rsid w:val="001D6620"/>
    <w:rsid w:val="001D67B4"/>
    <w:rsid w:val="001E4F5F"/>
    <w:rsid w:val="00214A6D"/>
    <w:rsid w:val="00216B2B"/>
    <w:rsid w:val="0022068B"/>
    <w:rsid w:val="00223129"/>
    <w:rsid w:val="00224CDA"/>
    <w:rsid w:val="00260577"/>
    <w:rsid w:val="00265FFF"/>
    <w:rsid w:val="00275D5E"/>
    <w:rsid w:val="00285147"/>
    <w:rsid w:val="0029658E"/>
    <w:rsid w:val="002C6FDC"/>
    <w:rsid w:val="002D0BA6"/>
    <w:rsid w:val="002D28CD"/>
    <w:rsid w:val="002D37B3"/>
    <w:rsid w:val="002E6A3C"/>
    <w:rsid w:val="002F4CB0"/>
    <w:rsid w:val="002F5E2B"/>
    <w:rsid w:val="003157A5"/>
    <w:rsid w:val="00324DC3"/>
    <w:rsid w:val="00331B48"/>
    <w:rsid w:val="00352EE1"/>
    <w:rsid w:val="00355548"/>
    <w:rsid w:val="003578C0"/>
    <w:rsid w:val="003601D8"/>
    <w:rsid w:val="00370D9D"/>
    <w:rsid w:val="0038226B"/>
    <w:rsid w:val="00383DEC"/>
    <w:rsid w:val="003A1393"/>
    <w:rsid w:val="003A5DD0"/>
    <w:rsid w:val="003C366B"/>
    <w:rsid w:val="003E4176"/>
    <w:rsid w:val="003F5538"/>
    <w:rsid w:val="003F5820"/>
    <w:rsid w:val="00406058"/>
    <w:rsid w:val="00414CE2"/>
    <w:rsid w:val="0041650B"/>
    <w:rsid w:val="0045011D"/>
    <w:rsid w:val="0045253A"/>
    <w:rsid w:val="00454201"/>
    <w:rsid w:val="00457132"/>
    <w:rsid w:val="004658F6"/>
    <w:rsid w:val="00465B1F"/>
    <w:rsid w:val="0047635B"/>
    <w:rsid w:val="00495BBF"/>
    <w:rsid w:val="004B438D"/>
    <w:rsid w:val="004C1F57"/>
    <w:rsid w:val="004C4B07"/>
    <w:rsid w:val="004D26F9"/>
    <w:rsid w:val="004D5F26"/>
    <w:rsid w:val="004F3A03"/>
    <w:rsid w:val="00550BD3"/>
    <w:rsid w:val="005531A8"/>
    <w:rsid w:val="00557333"/>
    <w:rsid w:val="0056313B"/>
    <w:rsid w:val="00563D02"/>
    <w:rsid w:val="005C7911"/>
    <w:rsid w:val="005E0553"/>
    <w:rsid w:val="005E36A2"/>
    <w:rsid w:val="005E4459"/>
    <w:rsid w:val="00603F26"/>
    <w:rsid w:val="006164EB"/>
    <w:rsid w:val="006429DE"/>
    <w:rsid w:val="006A57BE"/>
    <w:rsid w:val="006C73A7"/>
    <w:rsid w:val="006D7A2A"/>
    <w:rsid w:val="006E700B"/>
    <w:rsid w:val="006E72C6"/>
    <w:rsid w:val="006E7B68"/>
    <w:rsid w:val="007125F5"/>
    <w:rsid w:val="00726D02"/>
    <w:rsid w:val="00731E4F"/>
    <w:rsid w:val="007452F1"/>
    <w:rsid w:val="00754F8F"/>
    <w:rsid w:val="007839C2"/>
    <w:rsid w:val="00792C21"/>
    <w:rsid w:val="0079356E"/>
    <w:rsid w:val="007950AE"/>
    <w:rsid w:val="007C21C8"/>
    <w:rsid w:val="007E3C30"/>
    <w:rsid w:val="00800A2D"/>
    <w:rsid w:val="00821E41"/>
    <w:rsid w:val="00824C7B"/>
    <w:rsid w:val="00841C3B"/>
    <w:rsid w:val="008436F5"/>
    <w:rsid w:val="00870790"/>
    <w:rsid w:val="00873966"/>
    <w:rsid w:val="00892F77"/>
    <w:rsid w:val="008A0826"/>
    <w:rsid w:val="008A2415"/>
    <w:rsid w:val="008C48B4"/>
    <w:rsid w:val="008C5C96"/>
    <w:rsid w:val="008C611C"/>
    <w:rsid w:val="008D5E0C"/>
    <w:rsid w:val="008E7F8D"/>
    <w:rsid w:val="009166B1"/>
    <w:rsid w:val="00933D67"/>
    <w:rsid w:val="00933E92"/>
    <w:rsid w:val="00941ADE"/>
    <w:rsid w:val="00944DF6"/>
    <w:rsid w:val="00946FF9"/>
    <w:rsid w:val="009501E0"/>
    <w:rsid w:val="00962326"/>
    <w:rsid w:val="0098196F"/>
    <w:rsid w:val="0098321B"/>
    <w:rsid w:val="00983CE0"/>
    <w:rsid w:val="009B085C"/>
    <w:rsid w:val="009B6572"/>
    <w:rsid w:val="009C4B5D"/>
    <w:rsid w:val="009D1A3D"/>
    <w:rsid w:val="009E0708"/>
    <w:rsid w:val="00A10245"/>
    <w:rsid w:val="00A4070B"/>
    <w:rsid w:val="00A4368E"/>
    <w:rsid w:val="00A4629D"/>
    <w:rsid w:val="00A561BF"/>
    <w:rsid w:val="00A620D2"/>
    <w:rsid w:val="00A66CD4"/>
    <w:rsid w:val="00A85D97"/>
    <w:rsid w:val="00A86FB3"/>
    <w:rsid w:val="00A944A8"/>
    <w:rsid w:val="00AB5519"/>
    <w:rsid w:val="00AE2A85"/>
    <w:rsid w:val="00AF0DD3"/>
    <w:rsid w:val="00AF4B0A"/>
    <w:rsid w:val="00B0301C"/>
    <w:rsid w:val="00B179D8"/>
    <w:rsid w:val="00B47212"/>
    <w:rsid w:val="00B50FC3"/>
    <w:rsid w:val="00B67EFD"/>
    <w:rsid w:val="00B709B5"/>
    <w:rsid w:val="00B72D19"/>
    <w:rsid w:val="00B76AB8"/>
    <w:rsid w:val="00B90C23"/>
    <w:rsid w:val="00B943E1"/>
    <w:rsid w:val="00BA50CD"/>
    <w:rsid w:val="00BB0BEE"/>
    <w:rsid w:val="00BC6CEB"/>
    <w:rsid w:val="00BF4B3C"/>
    <w:rsid w:val="00C358A2"/>
    <w:rsid w:val="00C406C6"/>
    <w:rsid w:val="00C63646"/>
    <w:rsid w:val="00C737CF"/>
    <w:rsid w:val="00C860D6"/>
    <w:rsid w:val="00CC3433"/>
    <w:rsid w:val="00CC58F1"/>
    <w:rsid w:val="00CE4E4C"/>
    <w:rsid w:val="00CE76E1"/>
    <w:rsid w:val="00CF04D6"/>
    <w:rsid w:val="00D02428"/>
    <w:rsid w:val="00D07755"/>
    <w:rsid w:val="00D11F80"/>
    <w:rsid w:val="00D14075"/>
    <w:rsid w:val="00D304E2"/>
    <w:rsid w:val="00D36178"/>
    <w:rsid w:val="00D54C55"/>
    <w:rsid w:val="00D62CAF"/>
    <w:rsid w:val="00D63DC8"/>
    <w:rsid w:val="00D706EF"/>
    <w:rsid w:val="00DA1C7B"/>
    <w:rsid w:val="00DA65AF"/>
    <w:rsid w:val="00DB3CF0"/>
    <w:rsid w:val="00DD3809"/>
    <w:rsid w:val="00DE23A8"/>
    <w:rsid w:val="00DF267C"/>
    <w:rsid w:val="00DF574A"/>
    <w:rsid w:val="00E06B77"/>
    <w:rsid w:val="00E121C0"/>
    <w:rsid w:val="00E170B0"/>
    <w:rsid w:val="00E61D9A"/>
    <w:rsid w:val="00E74B01"/>
    <w:rsid w:val="00E77D96"/>
    <w:rsid w:val="00EA538D"/>
    <w:rsid w:val="00EB12B9"/>
    <w:rsid w:val="00EC0B91"/>
    <w:rsid w:val="00EC135C"/>
    <w:rsid w:val="00EC5222"/>
    <w:rsid w:val="00F14744"/>
    <w:rsid w:val="00F27D86"/>
    <w:rsid w:val="00F47A21"/>
    <w:rsid w:val="00F519BE"/>
    <w:rsid w:val="00F54EE4"/>
    <w:rsid w:val="00F64B39"/>
    <w:rsid w:val="00FA5D5D"/>
    <w:rsid w:val="00FA62F3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0"/>
              <c:layout>
                <c:manualLayout>
                  <c:x val="4.6296296296296294E-3"/>
                  <c:y val="3.1707967126078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2009 р.</c:v>
                </c:pt>
                <c:pt idx="1">
                  <c:v>2010 р.</c:v>
                </c:pt>
                <c:pt idx="2">
                  <c:v>2011 р.</c:v>
                </c:pt>
                <c:pt idx="3">
                  <c:v>2012 р.</c:v>
                </c:pt>
                <c:pt idx="4">
                  <c:v>2013 р.</c:v>
                </c:pt>
                <c:pt idx="5">
                  <c:v>2014 р.</c:v>
                </c:pt>
                <c:pt idx="6">
                  <c:v>2015 р.</c:v>
                </c:pt>
                <c:pt idx="7">
                  <c:v>2016 р.</c:v>
                </c:pt>
                <c:pt idx="8">
                  <c:v>2017 р.</c:v>
                </c:pt>
                <c:pt idx="9">
                  <c:v>2018 р.</c:v>
                </c:pt>
                <c:pt idx="10">
                  <c:v>2019 р.</c:v>
                </c:pt>
                <c:pt idx="11">
                  <c:v>2020 р.</c:v>
                </c:pt>
                <c:pt idx="12">
                  <c:v>2021 р.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  <c:pt idx="8">
                  <c:v>115</c:v>
                </c:pt>
                <c:pt idx="9">
                  <c:v>147</c:v>
                </c:pt>
                <c:pt idx="10">
                  <c:v>177</c:v>
                </c:pt>
                <c:pt idx="11">
                  <c:v>133</c:v>
                </c:pt>
                <c:pt idx="12">
                  <c:v>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025984"/>
        <c:axId val="70027520"/>
      </c:lineChart>
      <c:catAx>
        <c:axId val="7002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027520"/>
        <c:crosses val="autoZero"/>
        <c:auto val="1"/>
        <c:lblAlgn val="ctr"/>
        <c:lblOffset val="100"/>
        <c:noMultiLvlLbl val="0"/>
      </c:catAx>
      <c:valAx>
        <c:axId val="700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259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7B69-1CF3-4217-AECF-4578E235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interoffice</cp:lastModifiedBy>
  <cp:revision>68</cp:revision>
  <cp:lastPrinted>2018-11-01T12:52:00Z</cp:lastPrinted>
  <dcterms:created xsi:type="dcterms:W3CDTF">2015-12-24T08:22:00Z</dcterms:created>
  <dcterms:modified xsi:type="dcterms:W3CDTF">2021-11-12T09:28:00Z</dcterms:modified>
</cp:coreProperties>
</file>